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Normal"/>
        <w:tblW w:w="0" w:type="auto"/>
        <w:tblInd w:w="126" w:type="dxa"/>
        <w:tblLayout w:type="fixed"/>
        <w:tblLook w:val="01E0"/>
      </w:tblPr>
      <w:tblGrid>
        <w:gridCol w:w="3319"/>
        <w:gridCol w:w="5470"/>
      </w:tblGrid>
      <w:tr w:rsidR="00694BA4">
        <w:trPr>
          <w:trHeight w:val="1396"/>
        </w:trPr>
        <w:tc>
          <w:tcPr>
            <w:tcW w:w="8789" w:type="dxa"/>
            <w:gridSpan w:val="2"/>
          </w:tcPr>
          <w:p w:rsidR="008F0D56" w:rsidRDefault="008F0D56" w:rsidP="008F0D56">
            <w:pPr>
              <w:jc w:val="center"/>
              <w:rPr>
                <w:sz w:val="24"/>
                <w:szCs w:val="24"/>
              </w:rPr>
            </w:pPr>
          </w:p>
          <w:tbl>
            <w:tblPr>
              <w:tblW w:w="9786" w:type="dxa"/>
              <w:tblInd w:w="112" w:type="dxa"/>
              <w:tblLayout w:type="fixed"/>
              <w:tblLook w:val="0000"/>
            </w:tblPr>
            <w:tblGrid>
              <w:gridCol w:w="9786"/>
            </w:tblGrid>
            <w:tr w:rsidR="0020717B" w:rsidTr="00FF586D">
              <w:trPr>
                <w:trHeight w:val="118"/>
              </w:trPr>
              <w:tc>
                <w:tcPr>
                  <w:tcW w:w="9786" w:type="dxa"/>
                </w:tcPr>
                <w:p w:rsidR="0020717B" w:rsidRDefault="0020717B" w:rsidP="00FF586D">
                  <w:pPr>
                    <w:snapToGrid w:val="0"/>
                    <w:jc w:val="center"/>
                    <w:rPr>
                      <w:lang w:eastAsia="ar-SA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523875" cy="638175"/>
                        <wp:effectExtent l="19050" t="0" r="9525" b="0"/>
                        <wp:docPr id="5" name="Рисунок 1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1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23875" cy="6381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20717B" w:rsidRDefault="0020717B" w:rsidP="00FF586D">
                  <w:pPr>
                    <w:snapToGrid w:val="0"/>
                    <w:jc w:val="center"/>
                    <w:rPr>
                      <w:lang w:eastAsia="ar-SA"/>
                    </w:rPr>
                  </w:pPr>
                </w:p>
              </w:tc>
            </w:tr>
          </w:tbl>
          <w:p w:rsidR="0020717B" w:rsidRPr="007E5599" w:rsidRDefault="0020717B" w:rsidP="0020717B">
            <w:pPr>
              <w:pStyle w:val="2"/>
              <w:spacing w:before="0"/>
              <w:rPr>
                <w:rFonts w:ascii="Times New Roman" w:hAnsi="Times New Roman"/>
                <w:b w:val="0"/>
                <w:color w:val="auto"/>
                <w:sz w:val="28"/>
                <w:szCs w:val="28"/>
              </w:rPr>
            </w:pPr>
          </w:p>
          <w:p w:rsidR="0020717B" w:rsidRPr="007E5599" w:rsidRDefault="007E5599" w:rsidP="007E5599">
            <w:pPr>
              <w:pStyle w:val="2"/>
              <w:spacing w:before="0"/>
              <w:jc w:val="center"/>
              <w:rPr>
                <w:rFonts w:ascii="Times New Roman" w:hAnsi="Times New Roman"/>
                <w:b w:val="0"/>
                <w:color w:val="auto"/>
                <w:sz w:val="28"/>
                <w:szCs w:val="28"/>
              </w:rPr>
            </w:pPr>
            <w:r w:rsidRPr="007E5599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АДМИНИСТРАЦИЯ</w:t>
            </w:r>
          </w:p>
          <w:p w:rsidR="0020717B" w:rsidRPr="007E5599" w:rsidRDefault="0020717B" w:rsidP="007E5599">
            <w:pPr>
              <w:jc w:val="center"/>
              <w:rPr>
                <w:b/>
                <w:sz w:val="28"/>
                <w:szCs w:val="28"/>
              </w:rPr>
            </w:pPr>
            <w:r w:rsidRPr="007E5599">
              <w:rPr>
                <w:b/>
                <w:sz w:val="28"/>
                <w:szCs w:val="28"/>
              </w:rPr>
              <w:t>НАЙДЕНОВСКОГО СЕЛЬСКОГО ПОСЕЛЕНИЯ</w:t>
            </w:r>
          </w:p>
          <w:p w:rsidR="0020717B" w:rsidRPr="007E5599" w:rsidRDefault="0020717B" w:rsidP="007E5599">
            <w:pPr>
              <w:jc w:val="center"/>
              <w:rPr>
                <w:b/>
                <w:sz w:val="28"/>
                <w:szCs w:val="28"/>
              </w:rPr>
            </w:pPr>
            <w:r w:rsidRPr="007E5599">
              <w:rPr>
                <w:b/>
                <w:sz w:val="28"/>
                <w:szCs w:val="28"/>
              </w:rPr>
              <w:t>КРАСНОГВАРДЕЙСКОГО РАЙОНА</w:t>
            </w:r>
          </w:p>
          <w:p w:rsidR="0020717B" w:rsidRPr="007E5599" w:rsidRDefault="0020717B" w:rsidP="007E5599">
            <w:pPr>
              <w:ind w:firstLine="567"/>
              <w:jc w:val="center"/>
              <w:rPr>
                <w:b/>
                <w:bCs/>
                <w:sz w:val="28"/>
                <w:szCs w:val="28"/>
              </w:rPr>
            </w:pPr>
            <w:r w:rsidRPr="007E5599">
              <w:rPr>
                <w:b/>
                <w:sz w:val="28"/>
                <w:szCs w:val="28"/>
              </w:rPr>
              <w:t>РЕСПУБЛИКИ КРЫМ</w:t>
            </w:r>
          </w:p>
          <w:p w:rsidR="0020717B" w:rsidRPr="007E5599" w:rsidRDefault="0020717B" w:rsidP="007E5599">
            <w:pPr>
              <w:ind w:firstLine="567"/>
              <w:jc w:val="center"/>
              <w:rPr>
                <w:b/>
                <w:bCs/>
                <w:sz w:val="28"/>
                <w:szCs w:val="28"/>
              </w:rPr>
            </w:pPr>
          </w:p>
          <w:p w:rsidR="0020717B" w:rsidRDefault="0020717B" w:rsidP="008F0D56">
            <w:pPr>
              <w:ind w:firstLine="567"/>
              <w:jc w:val="center"/>
              <w:rPr>
                <w:b/>
                <w:bCs/>
                <w:sz w:val="28"/>
                <w:szCs w:val="28"/>
              </w:rPr>
            </w:pPr>
          </w:p>
          <w:p w:rsidR="008F0D56" w:rsidRPr="00DC0728" w:rsidRDefault="008F0D56" w:rsidP="007E5599">
            <w:pPr>
              <w:jc w:val="center"/>
              <w:rPr>
                <w:b/>
                <w:bCs/>
                <w:sz w:val="28"/>
                <w:szCs w:val="28"/>
              </w:rPr>
            </w:pPr>
            <w:r w:rsidRPr="00DC0728">
              <w:rPr>
                <w:b/>
                <w:bCs/>
                <w:sz w:val="28"/>
                <w:szCs w:val="28"/>
              </w:rPr>
              <w:t>ПОСТАНОВЛЕНИЕ</w:t>
            </w:r>
          </w:p>
          <w:p w:rsidR="00694BA4" w:rsidRDefault="00694BA4">
            <w:pPr>
              <w:pStyle w:val="TableParagraph"/>
              <w:spacing w:line="299" w:lineRule="exact"/>
              <w:ind w:left="1905" w:right="1496"/>
              <w:jc w:val="center"/>
              <w:rPr>
                <w:b/>
                <w:sz w:val="26"/>
              </w:rPr>
            </w:pPr>
          </w:p>
        </w:tc>
      </w:tr>
      <w:tr w:rsidR="00694BA4">
        <w:trPr>
          <w:trHeight w:val="363"/>
        </w:trPr>
        <w:tc>
          <w:tcPr>
            <w:tcW w:w="3319" w:type="dxa"/>
          </w:tcPr>
          <w:p w:rsidR="00694BA4" w:rsidRDefault="002854AE" w:rsidP="008F0D56">
            <w:pPr>
              <w:pStyle w:val="TableParagraph"/>
              <w:spacing w:before="83" w:line="260" w:lineRule="exact"/>
              <w:ind w:left="200"/>
              <w:rPr>
                <w:b/>
                <w:sz w:val="24"/>
              </w:rPr>
            </w:pPr>
            <w:r>
              <w:rPr>
                <w:b/>
                <w:sz w:val="24"/>
              </w:rPr>
              <w:t>От</w:t>
            </w:r>
            <w:r>
              <w:rPr>
                <w:b/>
                <w:spacing w:val="1"/>
                <w:sz w:val="24"/>
              </w:rPr>
              <w:t xml:space="preserve"> </w:t>
            </w:r>
            <w:r w:rsidR="000479B5">
              <w:rPr>
                <w:b/>
                <w:sz w:val="24"/>
              </w:rPr>
              <w:t>05</w:t>
            </w:r>
            <w:r>
              <w:rPr>
                <w:b/>
                <w:spacing w:val="-1"/>
                <w:sz w:val="24"/>
              </w:rPr>
              <w:t xml:space="preserve"> </w:t>
            </w:r>
            <w:r w:rsidR="000479B5">
              <w:rPr>
                <w:b/>
                <w:sz w:val="24"/>
              </w:rPr>
              <w:t>февраля</w:t>
            </w:r>
            <w:r>
              <w:rPr>
                <w:b/>
                <w:spacing w:val="-1"/>
                <w:sz w:val="24"/>
              </w:rPr>
              <w:t xml:space="preserve"> </w:t>
            </w:r>
            <w:r w:rsidR="000479B5">
              <w:rPr>
                <w:b/>
                <w:sz w:val="24"/>
              </w:rPr>
              <w:t>2025</w:t>
            </w:r>
            <w:r>
              <w:rPr>
                <w:b/>
                <w:sz w:val="24"/>
              </w:rPr>
              <w:t xml:space="preserve"> года</w:t>
            </w:r>
          </w:p>
        </w:tc>
        <w:tc>
          <w:tcPr>
            <w:tcW w:w="5470" w:type="dxa"/>
          </w:tcPr>
          <w:p w:rsidR="00694BA4" w:rsidRDefault="002854AE" w:rsidP="008F0D56">
            <w:pPr>
              <w:pStyle w:val="TableParagraph"/>
              <w:tabs>
                <w:tab w:val="left" w:pos="4727"/>
              </w:tabs>
              <w:spacing w:before="83" w:line="260" w:lineRule="exact"/>
              <w:ind w:left="786"/>
              <w:rPr>
                <w:b/>
                <w:sz w:val="24"/>
              </w:rPr>
            </w:pPr>
            <w:r>
              <w:rPr>
                <w:b/>
                <w:sz w:val="24"/>
              </w:rPr>
              <w:t>с.</w:t>
            </w:r>
            <w:r>
              <w:rPr>
                <w:b/>
                <w:spacing w:val="-1"/>
                <w:sz w:val="24"/>
              </w:rPr>
              <w:t xml:space="preserve"> </w:t>
            </w:r>
            <w:r w:rsidR="007E5599">
              <w:rPr>
                <w:b/>
                <w:sz w:val="24"/>
              </w:rPr>
              <w:t>Найденовка</w:t>
            </w:r>
            <w:r>
              <w:rPr>
                <w:b/>
                <w:sz w:val="24"/>
              </w:rPr>
              <w:tab/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 w:rsidR="008F0D56">
              <w:rPr>
                <w:b/>
                <w:sz w:val="24"/>
              </w:rPr>
              <w:t>1</w:t>
            </w:r>
            <w:r w:rsidR="000479B5">
              <w:rPr>
                <w:b/>
                <w:sz w:val="24"/>
              </w:rPr>
              <w:t>3</w:t>
            </w:r>
          </w:p>
        </w:tc>
      </w:tr>
    </w:tbl>
    <w:p w:rsidR="00694BA4" w:rsidRDefault="00694BA4">
      <w:pPr>
        <w:pStyle w:val="a3"/>
        <w:rPr>
          <w:sz w:val="20"/>
        </w:rPr>
      </w:pPr>
    </w:p>
    <w:p w:rsidR="00694BA4" w:rsidRDefault="00694BA4">
      <w:pPr>
        <w:pStyle w:val="a3"/>
        <w:rPr>
          <w:sz w:val="20"/>
        </w:rPr>
      </w:pPr>
    </w:p>
    <w:p w:rsidR="00694BA4" w:rsidRDefault="00694BA4">
      <w:pPr>
        <w:pStyle w:val="a3"/>
        <w:spacing w:before="3"/>
        <w:rPr>
          <w:sz w:val="23"/>
        </w:rPr>
      </w:pPr>
    </w:p>
    <w:p w:rsidR="00694BA4" w:rsidRDefault="002854AE" w:rsidP="008F0D56">
      <w:pPr>
        <w:pStyle w:val="a3"/>
        <w:tabs>
          <w:tab w:val="left" w:pos="3012"/>
          <w:tab w:val="left" w:pos="3576"/>
        </w:tabs>
        <w:spacing w:before="1"/>
        <w:ind w:left="318" w:right="5250" w:firstLine="249"/>
        <w:jc w:val="both"/>
      </w:pPr>
      <w:r>
        <w:t>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мероприятий</w:t>
      </w:r>
      <w:r>
        <w:rPr>
          <w:spacing w:val="-57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инвентаризации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граждан,</w:t>
      </w:r>
      <w:r>
        <w:rPr>
          <w:spacing w:val="1"/>
        </w:rPr>
        <w:t xml:space="preserve"> </w:t>
      </w:r>
      <w:r>
        <w:t>финансовое</w:t>
      </w:r>
      <w:r>
        <w:rPr>
          <w:spacing w:val="1"/>
        </w:rPr>
        <w:t xml:space="preserve"> </w:t>
      </w:r>
      <w:r>
        <w:t>обеспечение которых осуществляется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счет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бюджета</w:t>
      </w:r>
      <w:r>
        <w:rPr>
          <w:spacing w:val="-57"/>
        </w:rPr>
        <w:t xml:space="preserve"> </w:t>
      </w:r>
      <w:r>
        <w:t>муниципального</w:t>
      </w:r>
      <w:r w:rsidR="008F0D56">
        <w:t xml:space="preserve"> </w:t>
      </w:r>
      <w:r>
        <w:t>образования</w:t>
      </w:r>
      <w:r>
        <w:rPr>
          <w:spacing w:val="-58"/>
        </w:rPr>
        <w:t xml:space="preserve"> </w:t>
      </w:r>
      <w:r w:rsidR="00F62187">
        <w:t>Найденовское</w:t>
      </w:r>
      <w:r>
        <w:rPr>
          <w:spacing w:val="1"/>
        </w:rPr>
        <w:t xml:space="preserve"> </w:t>
      </w:r>
      <w:r>
        <w:t>сельское</w:t>
      </w:r>
      <w:r>
        <w:rPr>
          <w:spacing w:val="1"/>
        </w:rPr>
        <w:t xml:space="preserve"> </w:t>
      </w:r>
      <w:r>
        <w:t>поселение</w:t>
      </w:r>
      <w:r>
        <w:rPr>
          <w:spacing w:val="-57"/>
        </w:rPr>
        <w:t xml:space="preserve"> </w:t>
      </w:r>
      <w:r w:rsidR="00F8610E">
        <w:t>Красногвардейского</w:t>
      </w:r>
      <w:r w:rsidR="008F0D56">
        <w:t xml:space="preserve"> </w:t>
      </w:r>
      <w:r>
        <w:t>района</w:t>
      </w:r>
      <w:r>
        <w:rPr>
          <w:spacing w:val="-58"/>
        </w:rPr>
        <w:t xml:space="preserve"> </w:t>
      </w:r>
      <w:r>
        <w:t>Республики</w:t>
      </w:r>
      <w:r>
        <w:rPr>
          <w:spacing w:val="-1"/>
        </w:rPr>
        <w:t xml:space="preserve"> </w:t>
      </w:r>
      <w:r>
        <w:t>Крым</w:t>
      </w:r>
    </w:p>
    <w:p w:rsidR="00694BA4" w:rsidRDefault="00694BA4">
      <w:pPr>
        <w:pStyle w:val="a3"/>
        <w:rPr>
          <w:sz w:val="26"/>
        </w:rPr>
      </w:pPr>
    </w:p>
    <w:p w:rsidR="00694BA4" w:rsidRDefault="002854AE">
      <w:pPr>
        <w:pStyle w:val="a3"/>
        <w:spacing w:before="160"/>
        <w:ind w:left="318" w:right="106" w:firstLine="707"/>
        <w:jc w:val="both"/>
      </w:pPr>
      <w:proofErr w:type="gramStart"/>
      <w:r>
        <w:t>В соответствии с Соглашением о мерах по социально-экономическому</w:t>
      </w:r>
      <w:r>
        <w:t xml:space="preserve"> развитию и</w:t>
      </w:r>
      <w:r>
        <w:rPr>
          <w:spacing w:val="1"/>
        </w:rPr>
        <w:t xml:space="preserve"> </w:t>
      </w:r>
      <w:r>
        <w:t xml:space="preserve">оздоровлению муниципальных финансов муниципального образования </w:t>
      </w:r>
      <w:r w:rsidR="00F62187">
        <w:t>Найденовское</w:t>
      </w:r>
      <w:r>
        <w:t xml:space="preserve"> сельское</w:t>
      </w:r>
      <w:r>
        <w:rPr>
          <w:spacing w:val="1"/>
        </w:rPr>
        <w:t xml:space="preserve"> </w:t>
      </w:r>
      <w:r>
        <w:t xml:space="preserve">поселение </w:t>
      </w:r>
      <w:r w:rsidR="00F8610E">
        <w:t>Красногвардейского</w:t>
      </w:r>
      <w:r>
        <w:t xml:space="preserve"> района Республики Крым на 2024 год от 02.02.2024 № 1</w:t>
      </w:r>
      <w:r w:rsidR="00F8610E">
        <w:t>12</w:t>
      </w:r>
      <w:r>
        <w:t>,</w:t>
      </w:r>
      <w:r>
        <w:rPr>
          <w:spacing w:val="1"/>
        </w:rPr>
        <w:t xml:space="preserve"> </w:t>
      </w:r>
      <w:r>
        <w:t>заключенного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Министерством</w:t>
      </w:r>
      <w:r>
        <w:rPr>
          <w:spacing w:val="1"/>
        </w:rPr>
        <w:t xml:space="preserve"> </w:t>
      </w:r>
      <w:r>
        <w:t>финансов</w:t>
      </w:r>
      <w:r>
        <w:rPr>
          <w:spacing w:val="1"/>
        </w:rPr>
        <w:t xml:space="preserve"> </w:t>
      </w:r>
      <w:r>
        <w:t>Республики</w:t>
      </w:r>
      <w:r>
        <w:rPr>
          <w:spacing w:val="1"/>
        </w:rPr>
        <w:t xml:space="preserve"> </w:t>
      </w:r>
      <w:r>
        <w:t>Крым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администрацие</w:t>
      </w:r>
      <w:r>
        <w:t>й</w:t>
      </w:r>
      <w:r>
        <w:rPr>
          <w:spacing w:val="-57"/>
        </w:rPr>
        <w:t xml:space="preserve"> </w:t>
      </w:r>
      <w:r w:rsidR="007E5599">
        <w:t xml:space="preserve">Найденовского </w:t>
      </w:r>
      <w:r>
        <w:rPr>
          <w:spacing w:val="1"/>
        </w:rPr>
        <w:t xml:space="preserve"> </w:t>
      </w:r>
      <w:r>
        <w:t>сельского</w:t>
      </w:r>
      <w:r>
        <w:rPr>
          <w:spacing w:val="1"/>
        </w:rPr>
        <w:t xml:space="preserve"> </w:t>
      </w:r>
      <w:r>
        <w:t>поселения</w:t>
      </w:r>
      <w:r>
        <w:rPr>
          <w:spacing w:val="1"/>
        </w:rPr>
        <w:t xml:space="preserve"> </w:t>
      </w:r>
      <w:r w:rsidR="00F8610E">
        <w:t>Красногвардейского</w:t>
      </w:r>
      <w:r>
        <w:t xml:space="preserve"> района Республики</w:t>
      </w:r>
      <w:r>
        <w:rPr>
          <w:spacing w:val="1"/>
        </w:rPr>
        <w:t xml:space="preserve"> </w:t>
      </w:r>
      <w:r>
        <w:t>Крым,</w:t>
      </w:r>
      <w:r>
        <w:rPr>
          <w:spacing w:val="1"/>
        </w:rPr>
        <w:t xml:space="preserve"> </w:t>
      </w:r>
      <w:r>
        <w:t>с целью</w:t>
      </w:r>
      <w:r>
        <w:rPr>
          <w:spacing w:val="1"/>
        </w:rPr>
        <w:t xml:space="preserve"> </w:t>
      </w:r>
      <w:r>
        <w:t>повышения эффективности использования средств бюджета муниципального образования</w:t>
      </w:r>
      <w:r>
        <w:rPr>
          <w:spacing w:val="1"/>
        </w:rPr>
        <w:t xml:space="preserve"> </w:t>
      </w:r>
      <w:r w:rsidR="00F62187">
        <w:t>Найденовское</w:t>
      </w:r>
      <w:r>
        <w:rPr>
          <w:spacing w:val="1"/>
        </w:rPr>
        <w:t xml:space="preserve"> </w:t>
      </w:r>
      <w:r>
        <w:t>сельское</w:t>
      </w:r>
      <w:r>
        <w:rPr>
          <w:spacing w:val="1"/>
        </w:rPr>
        <w:t xml:space="preserve"> </w:t>
      </w:r>
      <w:r>
        <w:t>поселение</w:t>
      </w:r>
      <w:r>
        <w:rPr>
          <w:spacing w:val="1"/>
        </w:rPr>
        <w:t xml:space="preserve"> </w:t>
      </w:r>
      <w:r w:rsidR="00F8610E">
        <w:t>Красногвардейского</w:t>
      </w:r>
      <w:r>
        <w:rPr>
          <w:spacing w:val="1"/>
        </w:rPr>
        <w:t xml:space="preserve"> </w:t>
      </w:r>
      <w:r>
        <w:t>района</w:t>
      </w:r>
      <w:r>
        <w:rPr>
          <w:spacing w:val="1"/>
        </w:rPr>
        <w:t xml:space="preserve"> </w:t>
      </w:r>
      <w:r>
        <w:t>Республики</w:t>
      </w:r>
      <w:r>
        <w:rPr>
          <w:spacing w:val="1"/>
        </w:rPr>
        <w:t xml:space="preserve"> </w:t>
      </w:r>
      <w:r>
        <w:t>Крым,</w:t>
      </w:r>
      <w:r>
        <w:rPr>
          <w:spacing w:val="1"/>
        </w:rPr>
        <w:t xml:space="preserve"> </w:t>
      </w:r>
      <w:r>
        <w:t>администрация</w:t>
      </w:r>
      <w:proofErr w:type="gramEnd"/>
      <w:r>
        <w:rPr>
          <w:spacing w:val="-1"/>
        </w:rPr>
        <w:t xml:space="preserve"> </w:t>
      </w:r>
      <w:r w:rsidR="000479B5">
        <w:t>Найденовского</w:t>
      </w:r>
      <w:r>
        <w:t xml:space="preserve"> сельского поселения</w:t>
      </w:r>
    </w:p>
    <w:p w:rsidR="00694BA4" w:rsidRDefault="00694BA4">
      <w:pPr>
        <w:pStyle w:val="a3"/>
        <w:spacing w:before="5"/>
        <w:rPr>
          <w:sz w:val="20"/>
        </w:rPr>
      </w:pPr>
    </w:p>
    <w:p w:rsidR="00694BA4" w:rsidRDefault="002854AE">
      <w:pPr>
        <w:pStyle w:val="Heading1"/>
        <w:ind w:left="318"/>
      </w:pPr>
      <w:r>
        <w:t>ПОСТАНОВЛЯЕТ:</w:t>
      </w:r>
    </w:p>
    <w:p w:rsidR="00694BA4" w:rsidRDefault="00694BA4">
      <w:pPr>
        <w:pStyle w:val="a3"/>
        <w:spacing w:before="6"/>
        <w:rPr>
          <w:b/>
          <w:sz w:val="23"/>
        </w:rPr>
      </w:pPr>
    </w:p>
    <w:p w:rsidR="00694BA4" w:rsidRDefault="002854AE">
      <w:pPr>
        <w:pStyle w:val="a4"/>
        <w:numPr>
          <w:ilvl w:val="0"/>
          <w:numId w:val="1"/>
        </w:numPr>
        <w:tabs>
          <w:tab w:val="left" w:pos="562"/>
        </w:tabs>
        <w:ind w:firstLine="0"/>
        <w:jc w:val="both"/>
        <w:rPr>
          <w:sz w:val="24"/>
        </w:rPr>
      </w:pPr>
      <w:r>
        <w:rPr>
          <w:sz w:val="24"/>
        </w:rPr>
        <w:t>Утвердить План мероприятий по инвентаризации и оценке эффективности мер социальной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поддержки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граждан,</w:t>
      </w:r>
      <w:r>
        <w:rPr>
          <w:spacing w:val="1"/>
          <w:sz w:val="24"/>
        </w:rPr>
        <w:t xml:space="preserve"> </w:t>
      </w:r>
      <w:r>
        <w:rPr>
          <w:sz w:val="24"/>
        </w:rPr>
        <w:t>финансовое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счет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бюджета муниципального обра</w:t>
      </w:r>
      <w:r>
        <w:rPr>
          <w:sz w:val="24"/>
        </w:rPr>
        <w:t xml:space="preserve">зования </w:t>
      </w:r>
      <w:r w:rsidR="00F62187">
        <w:rPr>
          <w:sz w:val="24"/>
        </w:rPr>
        <w:t>Найденовское</w:t>
      </w:r>
      <w:r>
        <w:rPr>
          <w:sz w:val="24"/>
        </w:rPr>
        <w:t xml:space="preserve"> сельское поселение </w:t>
      </w:r>
      <w:r w:rsidR="00F8610E">
        <w:rPr>
          <w:sz w:val="24"/>
        </w:rPr>
        <w:t>Красногвардейского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района</w:t>
      </w:r>
      <w:r>
        <w:rPr>
          <w:spacing w:val="-2"/>
          <w:sz w:val="24"/>
        </w:rPr>
        <w:t xml:space="preserve"> </w:t>
      </w:r>
      <w:r>
        <w:rPr>
          <w:sz w:val="24"/>
        </w:rPr>
        <w:t>Республики Крым</w:t>
      </w:r>
      <w:r>
        <w:rPr>
          <w:spacing w:val="1"/>
          <w:sz w:val="24"/>
        </w:rPr>
        <w:t xml:space="preserve"> </w:t>
      </w:r>
      <w:r>
        <w:rPr>
          <w:sz w:val="24"/>
        </w:rPr>
        <w:t>(прилагается).</w:t>
      </w:r>
    </w:p>
    <w:p w:rsidR="00694BA4" w:rsidRPr="008F0D56" w:rsidRDefault="002854AE">
      <w:pPr>
        <w:pStyle w:val="a4"/>
        <w:numPr>
          <w:ilvl w:val="0"/>
          <w:numId w:val="1"/>
        </w:numPr>
        <w:tabs>
          <w:tab w:val="left" w:pos="770"/>
        </w:tabs>
        <w:ind w:firstLine="0"/>
        <w:jc w:val="both"/>
        <w:rPr>
          <w:sz w:val="24"/>
          <w:szCs w:val="24"/>
        </w:rPr>
      </w:pPr>
      <w:r>
        <w:rPr>
          <w:sz w:val="24"/>
        </w:rPr>
        <w:t>Опубликовать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настоящее</w:t>
      </w:r>
      <w:r>
        <w:rPr>
          <w:spacing w:val="1"/>
          <w:sz w:val="24"/>
        </w:rPr>
        <w:t xml:space="preserve"> </w:t>
      </w:r>
      <w:r>
        <w:rPr>
          <w:sz w:val="24"/>
        </w:rPr>
        <w:t>постановление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 w:rsidR="008F0D56" w:rsidRPr="008F0D56">
        <w:rPr>
          <w:sz w:val="24"/>
          <w:szCs w:val="24"/>
        </w:rPr>
        <w:t xml:space="preserve">официальном портале Правительства Республики Крым http://krgv.rk.gov.ru в разделе </w:t>
      </w:r>
      <w:proofErr w:type="gramStart"/>
      <w:r w:rsidR="008F0D56" w:rsidRPr="008F0D56">
        <w:rPr>
          <w:sz w:val="24"/>
          <w:szCs w:val="24"/>
        </w:rPr>
        <w:t>Муниципальные</w:t>
      </w:r>
      <w:proofErr w:type="gramEnd"/>
      <w:r w:rsidR="008F0D56" w:rsidRPr="008F0D56">
        <w:rPr>
          <w:sz w:val="24"/>
          <w:szCs w:val="24"/>
        </w:rPr>
        <w:t xml:space="preserve"> образования района / </w:t>
      </w:r>
      <w:r w:rsidR="00F62187">
        <w:rPr>
          <w:sz w:val="24"/>
          <w:szCs w:val="24"/>
        </w:rPr>
        <w:t>Найденовское</w:t>
      </w:r>
      <w:r w:rsidR="008F0D56" w:rsidRPr="008F0D56">
        <w:rPr>
          <w:sz w:val="24"/>
          <w:szCs w:val="24"/>
        </w:rPr>
        <w:t xml:space="preserve">  сельское поселение</w:t>
      </w:r>
      <w:r w:rsidRPr="008F0D56">
        <w:rPr>
          <w:sz w:val="24"/>
          <w:szCs w:val="24"/>
          <w:u w:val="single"/>
        </w:rPr>
        <w:t>.</w:t>
      </w:r>
    </w:p>
    <w:p w:rsidR="00694BA4" w:rsidRDefault="002854AE">
      <w:pPr>
        <w:pStyle w:val="a4"/>
        <w:numPr>
          <w:ilvl w:val="0"/>
          <w:numId w:val="1"/>
        </w:numPr>
        <w:tabs>
          <w:tab w:val="left" w:pos="559"/>
        </w:tabs>
        <w:spacing w:before="1"/>
        <w:ind w:left="558" w:right="0" w:hanging="241"/>
        <w:jc w:val="both"/>
        <w:rPr>
          <w:sz w:val="24"/>
        </w:rPr>
      </w:pPr>
      <w:r>
        <w:rPr>
          <w:sz w:val="24"/>
        </w:rPr>
        <w:t>Настоящее</w:t>
      </w:r>
      <w:r>
        <w:rPr>
          <w:spacing w:val="-2"/>
          <w:sz w:val="24"/>
        </w:rPr>
        <w:t xml:space="preserve"> </w:t>
      </w:r>
      <w:r>
        <w:rPr>
          <w:sz w:val="24"/>
        </w:rPr>
        <w:t>постановление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вступает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силу</w:t>
      </w:r>
      <w:r>
        <w:rPr>
          <w:spacing w:val="-7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момента</w:t>
      </w:r>
      <w:r>
        <w:rPr>
          <w:spacing w:val="-2"/>
          <w:sz w:val="24"/>
        </w:rPr>
        <w:t xml:space="preserve"> </w:t>
      </w:r>
      <w:r>
        <w:rPr>
          <w:sz w:val="24"/>
        </w:rPr>
        <w:t>подписания.</w:t>
      </w:r>
    </w:p>
    <w:p w:rsidR="00694BA4" w:rsidRDefault="00694BA4">
      <w:pPr>
        <w:pStyle w:val="a3"/>
        <w:rPr>
          <w:sz w:val="26"/>
        </w:rPr>
      </w:pPr>
    </w:p>
    <w:p w:rsidR="00694BA4" w:rsidRDefault="00694BA4">
      <w:pPr>
        <w:pStyle w:val="a3"/>
        <w:rPr>
          <w:sz w:val="22"/>
        </w:rPr>
      </w:pPr>
    </w:p>
    <w:p w:rsidR="008F0D56" w:rsidRDefault="002854AE">
      <w:pPr>
        <w:pStyle w:val="a3"/>
        <w:ind w:left="318"/>
      </w:pPr>
      <w:r>
        <w:t>Председатель</w:t>
      </w:r>
      <w:r w:rsidR="00F62187">
        <w:t xml:space="preserve"> </w:t>
      </w:r>
      <w:r w:rsidR="00F62187">
        <w:rPr>
          <w:spacing w:val="-4"/>
        </w:rPr>
        <w:t>Найденовского</w:t>
      </w:r>
      <w:r>
        <w:rPr>
          <w:spacing w:val="-1"/>
        </w:rPr>
        <w:t xml:space="preserve"> </w:t>
      </w:r>
      <w:r>
        <w:t>сельского</w:t>
      </w:r>
    </w:p>
    <w:p w:rsidR="008F0D56" w:rsidRDefault="002854AE" w:rsidP="008F0D56">
      <w:pPr>
        <w:pStyle w:val="a3"/>
        <w:ind w:left="318"/>
        <w:rPr>
          <w:spacing w:val="-2"/>
        </w:rPr>
      </w:pPr>
      <w:r>
        <w:rPr>
          <w:spacing w:val="-3"/>
        </w:rPr>
        <w:t xml:space="preserve"> </w:t>
      </w:r>
      <w:r>
        <w:t>совет</w:t>
      </w:r>
      <w:proofErr w:type="gramStart"/>
      <w:r>
        <w:t>а-</w:t>
      </w:r>
      <w:proofErr w:type="gramEnd"/>
      <w:r w:rsidR="008F0D56">
        <w:t xml:space="preserve"> </w:t>
      </w:r>
      <w:r>
        <w:t>глава</w:t>
      </w:r>
      <w:r>
        <w:rPr>
          <w:spacing w:val="-5"/>
        </w:rPr>
        <w:t xml:space="preserve"> </w:t>
      </w:r>
      <w:r>
        <w:t>администрации</w:t>
      </w:r>
      <w:r>
        <w:rPr>
          <w:spacing w:val="-2"/>
        </w:rPr>
        <w:t xml:space="preserve"> </w:t>
      </w:r>
    </w:p>
    <w:p w:rsidR="00694BA4" w:rsidRDefault="00D735A1" w:rsidP="008F0D56">
      <w:pPr>
        <w:pStyle w:val="a3"/>
        <w:ind w:left="318"/>
      </w:pPr>
      <w:r>
        <w:t>Н</w:t>
      </w:r>
      <w:r w:rsidR="00F62187">
        <w:t>айденовского</w:t>
      </w:r>
      <w:r w:rsidR="002854AE">
        <w:rPr>
          <w:spacing w:val="57"/>
        </w:rPr>
        <w:t xml:space="preserve"> </w:t>
      </w:r>
      <w:r w:rsidR="002854AE">
        <w:t>сельского</w:t>
      </w:r>
      <w:r w:rsidR="002854AE">
        <w:rPr>
          <w:spacing w:val="-3"/>
        </w:rPr>
        <w:t xml:space="preserve"> </w:t>
      </w:r>
      <w:r w:rsidR="002854AE">
        <w:t>поселения</w:t>
      </w:r>
      <w:r w:rsidR="002854AE">
        <w:tab/>
      </w:r>
      <w:r w:rsidR="008F0D56">
        <w:t xml:space="preserve">                                                                      </w:t>
      </w:r>
      <w:r w:rsidR="00F62187">
        <w:t>М.А.Ахмедов</w:t>
      </w:r>
    </w:p>
    <w:p w:rsidR="00694BA4" w:rsidRDefault="00694BA4"/>
    <w:p w:rsidR="008F0D56" w:rsidRDefault="008F0D56">
      <w:pPr>
        <w:sectPr w:rsidR="008F0D56">
          <w:type w:val="continuous"/>
          <w:pgSz w:w="11910" w:h="16840"/>
          <w:pgMar w:top="1360" w:right="740" w:bottom="280" w:left="1100" w:header="720" w:footer="720" w:gutter="0"/>
          <w:cols w:space="720"/>
        </w:sectPr>
      </w:pPr>
    </w:p>
    <w:p w:rsidR="00694BA4" w:rsidRDefault="002854AE">
      <w:pPr>
        <w:pStyle w:val="a3"/>
        <w:spacing w:before="74"/>
        <w:ind w:left="13230" w:right="710" w:hanging="216"/>
        <w:jc w:val="right"/>
      </w:pPr>
      <w:r>
        <w:lastRenderedPageBreak/>
        <w:t>ПРИЛОЖЕНИЕ</w:t>
      </w:r>
      <w:r>
        <w:rPr>
          <w:spacing w:val="-57"/>
        </w:rPr>
        <w:t xml:space="preserve"> </w:t>
      </w:r>
      <w:proofErr w:type="gramStart"/>
      <w:r>
        <w:t>УТВЕРЖДЕН</w:t>
      </w:r>
      <w:proofErr w:type="gramEnd"/>
    </w:p>
    <w:p w:rsidR="00694BA4" w:rsidRDefault="002854AE" w:rsidP="00F8610E">
      <w:pPr>
        <w:pStyle w:val="a3"/>
        <w:ind w:left="11337" w:right="710" w:firstLine="28"/>
        <w:jc w:val="right"/>
      </w:pPr>
      <w:r>
        <w:t>постановлением администрации</w:t>
      </w:r>
      <w:r>
        <w:rPr>
          <w:spacing w:val="-57"/>
        </w:rPr>
        <w:t xml:space="preserve"> </w:t>
      </w:r>
      <w:proofErr w:type="spellStart"/>
      <w:r w:rsidR="00F56BB8">
        <w:t>Найденовского</w:t>
      </w:r>
      <w:r>
        <w:t>сельского</w:t>
      </w:r>
      <w:proofErr w:type="spellEnd"/>
      <w:r>
        <w:t xml:space="preserve"> поселения</w:t>
      </w:r>
      <w:r>
        <w:rPr>
          <w:spacing w:val="-57"/>
        </w:rPr>
        <w:t xml:space="preserve"> </w:t>
      </w:r>
      <w:r w:rsidR="00F8610E">
        <w:t>Красногвардейского</w:t>
      </w:r>
      <w:r>
        <w:rPr>
          <w:spacing w:val="-1"/>
        </w:rPr>
        <w:t xml:space="preserve"> </w:t>
      </w:r>
      <w:r>
        <w:t>района</w:t>
      </w:r>
      <w:r w:rsidR="00F8610E">
        <w:t xml:space="preserve"> </w:t>
      </w:r>
      <w:r>
        <w:t>Республики Крым</w:t>
      </w:r>
      <w:r>
        <w:rPr>
          <w:spacing w:val="-57"/>
        </w:rPr>
        <w:t xml:space="preserve"> </w:t>
      </w:r>
      <w:r>
        <w:t>от</w:t>
      </w:r>
      <w:r>
        <w:rPr>
          <w:spacing w:val="-5"/>
        </w:rPr>
        <w:t xml:space="preserve"> </w:t>
      </w:r>
      <w:r w:rsidR="00F56BB8">
        <w:t>05.02</w:t>
      </w:r>
      <w:r>
        <w:t>.</w:t>
      </w:r>
      <w:r>
        <w:rPr>
          <w:spacing w:val="-4"/>
        </w:rPr>
        <w:t xml:space="preserve"> </w:t>
      </w:r>
      <w:r w:rsidR="00F56BB8">
        <w:t>2025</w:t>
      </w:r>
      <w:r>
        <w:t>г.</w:t>
      </w:r>
      <w:r>
        <w:rPr>
          <w:spacing w:val="-4"/>
        </w:rPr>
        <w:t xml:space="preserve"> </w:t>
      </w:r>
      <w:r>
        <w:t>№</w:t>
      </w:r>
      <w:r>
        <w:rPr>
          <w:spacing w:val="-5"/>
        </w:rPr>
        <w:t xml:space="preserve"> </w:t>
      </w:r>
      <w:r w:rsidR="00F56BB8">
        <w:t>13</w:t>
      </w:r>
    </w:p>
    <w:p w:rsidR="00694BA4" w:rsidRDefault="002854AE">
      <w:pPr>
        <w:pStyle w:val="Heading1"/>
        <w:spacing w:before="2"/>
        <w:ind w:left="7018" w:right="7616"/>
        <w:jc w:val="center"/>
      </w:pPr>
      <w:r>
        <w:t>ПЛАН</w:t>
      </w:r>
    </w:p>
    <w:p w:rsidR="00694BA4" w:rsidRDefault="002854AE">
      <w:pPr>
        <w:spacing w:before="1"/>
        <w:ind w:left="189" w:right="133" w:firstLine="960"/>
        <w:rPr>
          <w:b/>
          <w:sz w:val="24"/>
        </w:rPr>
      </w:pPr>
      <w:r>
        <w:rPr>
          <w:b/>
          <w:sz w:val="24"/>
        </w:rPr>
        <w:t>мероприятий по инвентаризации и оценке эффективности мер социальной поддержки граждан, финансовое обеспечение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которых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осуществляется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за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счет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средств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бюджета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муниципального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образования</w:t>
      </w:r>
      <w:r>
        <w:rPr>
          <w:b/>
          <w:spacing w:val="2"/>
          <w:sz w:val="24"/>
        </w:rPr>
        <w:t xml:space="preserve"> </w:t>
      </w:r>
      <w:r w:rsidR="00F62187">
        <w:rPr>
          <w:b/>
          <w:sz w:val="24"/>
        </w:rPr>
        <w:t>Найденовское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сельское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поселение</w:t>
      </w:r>
      <w:r>
        <w:rPr>
          <w:b/>
          <w:spacing w:val="-4"/>
          <w:sz w:val="24"/>
        </w:rPr>
        <w:t xml:space="preserve"> </w:t>
      </w:r>
      <w:r w:rsidR="00F8610E">
        <w:rPr>
          <w:b/>
          <w:sz w:val="24"/>
        </w:rPr>
        <w:t>Красногвардейского</w:t>
      </w:r>
    </w:p>
    <w:p w:rsidR="00694BA4" w:rsidRDefault="002854AE">
      <w:pPr>
        <w:pStyle w:val="Heading1"/>
        <w:spacing w:before="0"/>
        <w:ind w:left="6644" w:right="6565" w:hanging="665"/>
      </w:pPr>
      <w:r>
        <w:t>района Республики Кр</w:t>
      </w:r>
      <w:r>
        <w:t>ым</w:t>
      </w:r>
      <w:r>
        <w:rPr>
          <w:spacing w:val="-57"/>
        </w:rPr>
        <w:t xml:space="preserve"> </w:t>
      </w:r>
      <w:r>
        <w:t>(далее</w:t>
      </w:r>
      <w:r>
        <w:rPr>
          <w:spacing w:val="-1"/>
        </w:rPr>
        <w:t xml:space="preserve"> </w:t>
      </w:r>
      <w:r>
        <w:t>– План)</w:t>
      </w:r>
    </w:p>
    <w:tbl>
      <w:tblPr>
        <w:tblStyle w:val="a5"/>
        <w:tblW w:w="15276" w:type="dxa"/>
        <w:tblLook w:val="04A0"/>
      </w:tblPr>
      <w:tblGrid>
        <w:gridCol w:w="634"/>
        <w:gridCol w:w="7271"/>
        <w:gridCol w:w="3685"/>
        <w:gridCol w:w="1559"/>
        <w:gridCol w:w="2127"/>
      </w:tblGrid>
      <w:tr w:rsidR="008F0D56" w:rsidRPr="004667F8" w:rsidTr="00D178AD">
        <w:tc>
          <w:tcPr>
            <w:tcW w:w="634" w:type="dxa"/>
            <w:vAlign w:val="center"/>
          </w:tcPr>
          <w:p w:rsidR="008F0D56" w:rsidRPr="008F0D56" w:rsidRDefault="008F0D56" w:rsidP="00D178AD">
            <w:pPr>
              <w:jc w:val="center"/>
            </w:pPr>
            <w:r w:rsidRPr="008F0D56">
              <w:t xml:space="preserve">№ </w:t>
            </w:r>
            <w:proofErr w:type="spellStart"/>
            <w:proofErr w:type="gramStart"/>
            <w:r w:rsidRPr="008F0D56">
              <w:t>п</w:t>
            </w:r>
            <w:proofErr w:type="spellEnd"/>
            <w:proofErr w:type="gramEnd"/>
            <w:r w:rsidRPr="008F0D56">
              <w:t>/</w:t>
            </w:r>
            <w:proofErr w:type="spellStart"/>
            <w:r w:rsidRPr="008F0D56">
              <w:t>п</w:t>
            </w:r>
            <w:proofErr w:type="spellEnd"/>
          </w:p>
        </w:tc>
        <w:tc>
          <w:tcPr>
            <w:tcW w:w="7271" w:type="dxa"/>
            <w:vAlign w:val="center"/>
          </w:tcPr>
          <w:p w:rsidR="008F0D56" w:rsidRPr="008F0D56" w:rsidRDefault="008F0D56" w:rsidP="00D178AD">
            <w:pPr>
              <w:jc w:val="center"/>
            </w:pPr>
            <w:r w:rsidRPr="008F0D56">
              <w:t>Наименование мероприятия</w:t>
            </w:r>
          </w:p>
        </w:tc>
        <w:tc>
          <w:tcPr>
            <w:tcW w:w="3685" w:type="dxa"/>
            <w:vAlign w:val="center"/>
          </w:tcPr>
          <w:p w:rsidR="008F0D56" w:rsidRPr="008F0D56" w:rsidRDefault="008F0D56" w:rsidP="00D178AD">
            <w:pPr>
              <w:jc w:val="center"/>
            </w:pPr>
            <w:r w:rsidRPr="008F0D56">
              <w:t>Ответственный исполнитель</w:t>
            </w:r>
          </w:p>
        </w:tc>
        <w:tc>
          <w:tcPr>
            <w:tcW w:w="1559" w:type="dxa"/>
            <w:vAlign w:val="center"/>
          </w:tcPr>
          <w:p w:rsidR="008F0D56" w:rsidRPr="008F0D56" w:rsidRDefault="008F0D56" w:rsidP="00D178AD">
            <w:pPr>
              <w:jc w:val="center"/>
            </w:pPr>
            <w:r w:rsidRPr="008F0D56">
              <w:t>Финансовая оценка (тыс. руб.) и/или ожидаемый результат (да/нет)</w:t>
            </w:r>
          </w:p>
        </w:tc>
        <w:tc>
          <w:tcPr>
            <w:tcW w:w="2127" w:type="dxa"/>
            <w:vAlign w:val="center"/>
          </w:tcPr>
          <w:p w:rsidR="008F0D56" w:rsidRPr="008F0D56" w:rsidRDefault="008F0D56" w:rsidP="00D178AD">
            <w:pPr>
              <w:jc w:val="center"/>
            </w:pPr>
            <w:r w:rsidRPr="008F0D56">
              <w:t>Срок реализации</w:t>
            </w:r>
          </w:p>
        </w:tc>
      </w:tr>
      <w:tr w:rsidR="008F0D56" w:rsidRPr="004667F8" w:rsidTr="00D178AD">
        <w:tc>
          <w:tcPr>
            <w:tcW w:w="634" w:type="dxa"/>
          </w:tcPr>
          <w:p w:rsidR="008F0D56" w:rsidRPr="008F0D56" w:rsidRDefault="008F0D56" w:rsidP="00D178AD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  <w:tc>
          <w:tcPr>
            <w:tcW w:w="7271" w:type="dxa"/>
          </w:tcPr>
          <w:p w:rsidR="008F0D56" w:rsidRPr="008F0D56" w:rsidRDefault="008F0D56" w:rsidP="00D178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 xml:space="preserve">Анализ действующих в муниципальном образовании </w:t>
            </w:r>
            <w:r w:rsidR="00F62187">
              <w:rPr>
                <w:rFonts w:ascii="Times New Roman" w:hAnsi="Times New Roman" w:cs="Times New Roman"/>
                <w:bCs/>
                <w:sz w:val="22"/>
                <w:szCs w:val="22"/>
              </w:rPr>
              <w:t>Найденовское</w:t>
            </w:r>
            <w:r w:rsidRPr="008F0D56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сельское поселение Красногвардейского района </w:t>
            </w: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 xml:space="preserve">Республики Крым мер социальной поддержки граждан, предоставление которых осуществляется за счет средств бюджета муниципального образования </w:t>
            </w:r>
            <w:r w:rsidR="00F62187">
              <w:rPr>
                <w:rFonts w:ascii="Times New Roman" w:hAnsi="Times New Roman" w:cs="Times New Roman"/>
                <w:bCs/>
                <w:sz w:val="22"/>
                <w:szCs w:val="22"/>
              </w:rPr>
              <w:t>Найденовское</w:t>
            </w:r>
            <w:r w:rsidRPr="008F0D56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сельское поселение Красногвардейского района </w:t>
            </w: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>Республики Крым</w:t>
            </w:r>
          </w:p>
        </w:tc>
        <w:tc>
          <w:tcPr>
            <w:tcW w:w="3685" w:type="dxa"/>
          </w:tcPr>
          <w:p w:rsidR="008F0D56" w:rsidRPr="008F0D56" w:rsidRDefault="008F0D56" w:rsidP="008F0D5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 xml:space="preserve">Сектор </w:t>
            </w:r>
            <w:bookmarkStart w:id="0" w:name="_GoBack"/>
            <w:r w:rsidRPr="008F0D56">
              <w:rPr>
                <w:rFonts w:ascii="Times New Roman" w:hAnsi="Times New Roman" w:cs="Times New Roman"/>
                <w:sz w:val="22"/>
                <w:szCs w:val="22"/>
              </w:rPr>
              <w:t xml:space="preserve">по управлению финансами и оказанию муниципальных услуг совместно с заместителем </w:t>
            </w:r>
            <w:bookmarkEnd w:id="0"/>
            <w:r w:rsidRPr="008F0D56">
              <w:rPr>
                <w:rFonts w:ascii="Times New Roman" w:hAnsi="Times New Roman" w:cs="Times New Roman"/>
                <w:sz w:val="22"/>
                <w:szCs w:val="22"/>
              </w:rPr>
              <w:t xml:space="preserve">главы </w:t>
            </w:r>
          </w:p>
        </w:tc>
        <w:tc>
          <w:tcPr>
            <w:tcW w:w="1559" w:type="dxa"/>
          </w:tcPr>
          <w:p w:rsidR="008F0D56" w:rsidRPr="008F0D56" w:rsidRDefault="008F0D56" w:rsidP="00D178A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7" w:type="dxa"/>
          </w:tcPr>
          <w:p w:rsidR="008F0D56" w:rsidRPr="008F0D56" w:rsidRDefault="008F0D56" w:rsidP="00D178A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>Ежегодно до 1 июня текущего года</w:t>
            </w:r>
          </w:p>
        </w:tc>
      </w:tr>
      <w:tr w:rsidR="008F0D56" w:rsidRPr="004667F8" w:rsidTr="00D178AD">
        <w:tc>
          <w:tcPr>
            <w:tcW w:w="634" w:type="dxa"/>
          </w:tcPr>
          <w:p w:rsidR="008F0D56" w:rsidRPr="008F0D56" w:rsidRDefault="008F0D56" w:rsidP="00D178AD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>22</w:t>
            </w:r>
          </w:p>
        </w:tc>
        <w:tc>
          <w:tcPr>
            <w:tcW w:w="7271" w:type="dxa"/>
          </w:tcPr>
          <w:p w:rsidR="008F0D56" w:rsidRPr="008F0D56" w:rsidRDefault="008F0D56" w:rsidP="00D178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 xml:space="preserve">В случае выявления мер социальной поддержки граждан, дублирующих меры социальной поддержки граждан, которые предоставляются за счет средств бюджета Республики Крым, внесение изменений в нормативные правовые акты муниципального образования </w:t>
            </w:r>
            <w:r w:rsidR="00F62187">
              <w:rPr>
                <w:rFonts w:ascii="Times New Roman" w:hAnsi="Times New Roman" w:cs="Times New Roman"/>
                <w:bCs/>
                <w:sz w:val="22"/>
                <w:szCs w:val="22"/>
              </w:rPr>
              <w:t>Найденовское</w:t>
            </w:r>
            <w:r w:rsidRPr="008F0D56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сельское поселение Красногвардейского района </w:t>
            </w: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>Республики Крым по исключению таких мер</w:t>
            </w:r>
          </w:p>
        </w:tc>
        <w:tc>
          <w:tcPr>
            <w:tcW w:w="3685" w:type="dxa"/>
          </w:tcPr>
          <w:p w:rsidR="008F0D56" w:rsidRPr="008F0D56" w:rsidRDefault="008F0D56" w:rsidP="00D178A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 xml:space="preserve">Заместитель главы администрации </w:t>
            </w:r>
          </w:p>
        </w:tc>
        <w:tc>
          <w:tcPr>
            <w:tcW w:w="1559" w:type="dxa"/>
          </w:tcPr>
          <w:p w:rsidR="008F0D56" w:rsidRPr="008F0D56" w:rsidRDefault="008F0D56" w:rsidP="00D178A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7" w:type="dxa"/>
          </w:tcPr>
          <w:p w:rsidR="008F0D56" w:rsidRPr="008F0D56" w:rsidRDefault="008F0D56" w:rsidP="00D178A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>Ежегодно до 1 июля текущего года</w:t>
            </w:r>
          </w:p>
        </w:tc>
      </w:tr>
      <w:tr w:rsidR="008F0D56" w:rsidRPr="004667F8" w:rsidTr="00D178AD">
        <w:tc>
          <w:tcPr>
            <w:tcW w:w="634" w:type="dxa"/>
          </w:tcPr>
          <w:p w:rsidR="008F0D56" w:rsidRPr="008F0D56" w:rsidRDefault="008F0D56" w:rsidP="00D178AD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>33</w:t>
            </w:r>
          </w:p>
        </w:tc>
        <w:tc>
          <w:tcPr>
            <w:tcW w:w="7271" w:type="dxa"/>
          </w:tcPr>
          <w:p w:rsidR="008F0D56" w:rsidRPr="008F0D56" w:rsidRDefault="008F0D56" w:rsidP="00D178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 xml:space="preserve">Проведение оценки эффективности мер социальной поддержки граждан, финансовое обеспечение которых осуществляется за счет средств бюджета муниципального образования </w:t>
            </w:r>
            <w:r w:rsidR="00F62187">
              <w:rPr>
                <w:rFonts w:ascii="Times New Roman" w:hAnsi="Times New Roman" w:cs="Times New Roman"/>
                <w:bCs/>
                <w:sz w:val="22"/>
                <w:szCs w:val="22"/>
              </w:rPr>
              <w:t>Найденовское</w:t>
            </w:r>
            <w:r w:rsidRPr="008F0D56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сельское поселение Красногвардейского района </w:t>
            </w: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>Республики Крым</w:t>
            </w:r>
          </w:p>
        </w:tc>
        <w:tc>
          <w:tcPr>
            <w:tcW w:w="3685" w:type="dxa"/>
          </w:tcPr>
          <w:p w:rsidR="008F0D56" w:rsidRPr="008F0D56" w:rsidRDefault="008F0D56" w:rsidP="00D178A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>Сектор по управлению финансами и оказанию муниципальных услуг совместно с заместителем главы администрации</w:t>
            </w:r>
          </w:p>
        </w:tc>
        <w:tc>
          <w:tcPr>
            <w:tcW w:w="1559" w:type="dxa"/>
          </w:tcPr>
          <w:p w:rsidR="008F0D56" w:rsidRPr="008F0D56" w:rsidRDefault="008F0D56" w:rsidP="00D178A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7" w:type="dxa"/>
          </w:tcPr>
          <w:p w:rsidR="008F0D56" w:rsidRPr="008F0D56" w:rsidRDefault="008F0D56" w:rsidP="00D178A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>Ежегодно до 1 июня текущего года</w:t>
            </w:r>
          </w:p>
        </w:tc>
      </w:tr>
      <w:tr w:rsidR="008F0D56" w:rsidRPr="004667F8" w:rsidTr="00D178AD">
        <w:tc>
          <w:tcPr>
            <w:tcW w:w="634" w:type="dxa"/>
          </w:tcPr>
          <w:p w:rsidR="008F0D56" w:rsidRPr="008F0D56" w:rsidRDefault="008F0D56" w:rsidP="00D178AD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>44</w:t>
            </w:r>
          </w:p>
        </w:tc>
        <w:tc>
          <w:tcPr>
            <w:tcW w:w="7271" w:type="dxa"/>
          </w:tcPr>
          <w:p w:rsidR="008F0D56" w:rsidRPr="008F0D56" w:rsidRDefault="008F0D56" w:rsidP="00D178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>Определение экономии высвобождаемых финансовых сре</w:t>
            </w:r>
            <w:proofErr w:type="gramStart"/>
            <w:r w:rsidRPr="008F0D56">
              <w:rPr>
                <w:rFonts w:ascii="Times New Roman" w:hAnsi="Times New Roman" w:cs="Times New Roman"/>
                <w:sz w:val="22"/>
                <w:szCs w:val="22"/>
              </w:rPr>
              <w:t>дств в р</w:t>
            </w:r>
            <w:proofErr w:type="gramEnd"/>
            <w:r w:rsidRPr="008F0D56">
              <w:rPr>
                <w:rFonts w:ascii="Times New Roman" w:hAnsi="Times New Roman" w:cs="Times New Roman"/>
                <w:sz w:val="22"/>
                <w:szCs w:val="22"/>
              </w:rPr>
              <w:t>езультате оптимизации мер социальной поддержки граждан</w:t>
            </w:r>
          </w:p>
        </w:tc>
        <w:tc>
          <w:tcPr>
            <w:tcW w:w="3685" w:type="dxa"/>
          </w:tcPr>
          <w:p w:rsidR="008F0D56" w:rsidRPr="008F0D56" w:rsidRDefault="008F0D56" w:rsidP="00D178A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>Заместителем главы администрации</w:t>
            </w:r>
          </w:p>
        </w:tc>
        <w:tc>
          <w:tcPr>
            <w:tcW w:w="1559" w:type="dxa"/>
          </w:tcPr>
          <w:p w:rsidR="008F0D56" w:rsidRPr="008F0D56" w:rsidRDefault="008F0D56" w:rsidP="00D178A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7" w:type="dxa"/>
          </w:tcPr>
          <w:p w:rsidR="008F0D56" w:rsidRPr="008F0D56" w:rsidRDefault="008F0D56" w:rsidP="00D178A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F0D56">
              <w:rPr>
                <w:rFonts w:ascii="Times New Roman" w:hAnsi="Times New Roman" w:cs="Times New Roman"/>
                <w:sz w:val="22"/>
                <w:szCs w:val="22"/>
              </w:rPr>
              <w:t>Ежегодно до 1 июля текущего года</w:t>
            </w:r>
          </w:p>
        </w:tc>
      </w:tr>
    </w:tbl>
    <w:p w:rsidR="008F0D56" w:rsidRPr="004667F8" w:rsidRDefault="008F0D56" w:rsidP="008F0D56">
      <w:pPr>
        <w:jc w:val="center"/>
        <w:rPr>
          <w:rStyle w:val="fontstyle01"/>
          <w:b w:val="0"/>
        </w:rPr>
      </w:pPr>
    </w:p>
    <w:p w:rsidR="00694BA4" w:rsidRDefault="00694BA4">
      <w:pPr>
        <w:pStyle w:val="a3"/>
        <w:spacing w:before="3"/>
        <w:rPr>
          <w:b/>
        </w:rPr>
      </w:pPr>
    </w:p>
    <w:p w:rsidR="00694BA4" w:rsidRDefault="00694BA4">
      <w:pPr>
        <w:pStyle w:val="a3"/>
        <w:spacing w:before="11"/>
        <w:rPr>
          <w:b/>
          <w:sz w:val="19"/>
        </w:rPr>
      </w:pPr>
    </w:p>
    <w:p w:rsidR="00694BA4" w:rsidRDefault="002854AE">
      <w:pPr>
        <w:pStyle w:val="a3"/>
        <w:spacing w:before="90"/>
        <w:ind w:left="112"/>
      </w:pPr>
      <w:r>
        <w:t>Председатель</w:t>
      </w:r>
      <w:r>
        <w:rPr>
          <w:spacing w:val="-3"/>
        </w:rPr>
        <w:t xml:space="preserve"> </w:t>
      </w:r>
      <w:r w:rsidR="00F56BB8">
        <w:t>Найденовского</w:t>
      </w:r>
      <w:r>
        <w:rPr>
          <w:spacing w:val="-2"/>
        </w:rPr>
        <w:t xml:space="preserve"> </w:t>
      </w:r>
      <w:r>
        <w:t>сельского</w:t>
      </w:r>
      <w:r>
        <w:rPr>
          <w:spacing w:val="-3"/>
        </w:rPr>
        <w:t xml:space="preserve"> </w:t>
      </w:r>
      <w:r>
        <w:t>совета-</w:t>
      </w:r>
    </w:p>
    <w:p w:rsidR="00694BA4" w:rsidRDefault="002854AE">
      <w:pPr>
        <w:pStyle w:val="a3"/>
        <w:tabs>
          <w:tab w:val="left" w:pos="7933"/>
        </w:tabs>
        <w:ind w:left="112"/>
      </w:pPr>
      <w:r>
        <w:t>глава</w:t>
      </w:r>
      <w:r>
        <w:rPr>
          <w:spacing w:val="-5"/>
        </w:rPr>
        <w:t xml:space="preserve"> </w:t>
      </w:r>
      <w:proofErr w:type="spellStart"/>
      <w:r>
        <w:t>администрации</w:t>
      </w:r>
      <w:r w:rsidR="00F56BB8">
        <w:rPr>
          <w:spacing w:val="-3"/>
        </w:rPr>
        <w:t>Найденовского</w:t>
      </w:r>
      <w:proofErr w:type="spellEnd"/>
      <w:r>
        <w:rPr>
          <w:spacing w:val="-2"/>
        </w:rPr>
        <w:t xml:space="preserve"> </w:t>
      </w:r>
      <w:r>
        <w:t>сельского</w:t>
      </w:r>
      <w:r>
        <w:rPr>
          <w:spacing w:val="-3"/>
        </w:rPr>
        <w:t xml:space="preserve"> </w:t>
      </w:r>
      <w:r>
        <w:t>поселения</w:t>
      </w:r>
      <w:r>
        <w:tab/>
      </w:r>
      <w:r w:rsidR="00F56BB8">
        <w:t>М.А.Ахмедов</w:t>
      </w:r>
    </w:p>
    <w:sectPr w:rsidR="00694BA4" w:rsidSect="00694BA4">
      <w:pgSz w:w="16840" w:h="11910" w:orient="landscape"/>
      <w:pgMar w:top="840" w:right="42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877537"/>
    <w:multiLevelType w:val="hybridMultilevel"/>
    <w:tmpl w:val="1B026572"/>
    <w:lvl w:ilvl="0" w:tplc="47D061F6">
      <w:start w:val="1"/>
      <w:numFmt w:val="decimal"/>
      <w:lvlText w:val="%1."/>
      <w:lvlJc w:val="left"/>
      <w:pPr>
        <w:ind w:left="318" w:hanging="24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206B6C8">
      <w:numFmt w:val="bullet"/>
      <w:lvlText w:val="•"/>
      <w:lvlJc w:val="left"/>
      <w:pPr>
        <w:ind w:left="1294" w:hanging="243"/>
      </w:pPr>
      <w:rPr>
        <w:rFonts w:hint="default"/>
        <w:lang w:val="ru-RU" w:eastAsia="en-US" w:bidi="ar-SA"/>
      </w:rPr>
    </w:lvl>
    <w:lvl w:ilvl="2" w:tplc="C5DC3D2C">
      <w:numFmt w:val="bullet"/>
      <w:lvlText w:val="•"/>
      <w:lvlJc w:val="left"/>
      <w:pPr>
        <w:ind w:left="2269" w:hanging="243"/>
      </w:pPr>
      <w:rPr>
        <w:rFonts w:hint="default"/>
        <w:lang w:val="ru-RU" w:eastAsia="en-US" w:bidi="ar-SA"/>
      </w:rPr>
    </w:lvl>
    <w:lvl w:ilvl="3" w:tplc="438A9ADC">
      <w:numFmt w:val="bullet"/>
      <w:lvlText w:val="•"/>
      <w:lvlJc w:val="left"/>
      <w:pPr>
        <w:ind w:left="3243" w:hanging="243"/>
      </w:pPr>
      <w:rPr>
        <w:rFonts w:hint="default"/>
        <w:lang w:val="ru-RU" w:eastAsia="en-US" w:bidi="ar-SA"/>
      </w:rPr>
    </w:lvl>
    <w:lvl w:ilvl="4" w:tplc="92D432F6">
      <w:numFmt w:val="bullet"/>
      <w:lvlText w:val="•"/>
      <w:lvlJc w:val="left"/>
      <w:pPr>
        <w:ind w:left="4218" w:hanging="243"/>
      </w:pPr>
      <w:rPr>
        <w:rFonts w:hint="default"/>
        <w:lang w:val="ru-RU" w:eastAsia="en-US" w:bidi="ar-SA"/>
      </w:rPr>
    </w:lvl>
    <w:lvl w:ilvl="5" w:tplc="6066BA2E">
      <w:numFmt w:val="bullet"/>
      <w:lvlText w:val="•"/>
      <w:lvlJc w:val="left"/>
      <w:pPr>
        <w:ind w:left="5193" w:hanging="243"/>
      </w:pPr>
      <w:rPr>
        <w:rFonts w:hint="default"/>
        <w:lang w:val="ru-RU" w:eastAsia="en-US" w:bidi="ar-SA"/>
      </w:rPr>
    </w:lvl>
    <w:lvl w:ilvl="6" w:tplc="E782E6D0">
      <w:numFmt w:val="bullet"/>
      <w:lvlText w:val="•"/>
      <w:lvlJc w:val="left"/>
      <w:pPr>
        <w:ind w:left="6167" w:hanging="243"/>
      </w:pPr>
      <w:rPr>
        <w:rFonts w:hint="default"/>
        <w:lang w:val="ru-RU" w:eastAsia="en-US" w:bidi="ar-SA"/>
      </w:rPr>
    </w:lvl>
    <w:lvl w:ilvl="7" w:tplc="5BCAB404">
      <w:numFmt w:val="bullet"/>
      <w:lvlText w:val="•"/>
      <w:lvlJc w:val="left"/>
      <w:pPr>
        <w:ind w:left="7142" w:hanging="243"/>
      </w:pPr>
      <w:rPr>
        <w:rFonts w:hint="default"/>
        <w:lang w:val="ru-RU" w:eastAsia="en-US" w:bidi="ar-SA"/>
      </w:rPr>
    </w:lvl>
    <w:lvl w:ilvl="8" w:tplc="9F3C343A">
      <w:numFmt w:val="bullet"/>
      <w:lvlText w:val="•"/>
      <w:lvlJc w:val="left"/>
      <w:pPr>
        <w:ind w:left="8117" w:hanging="243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694BA4"/>
    <w:rsid w:val="000479B5"/>
    <w:rsid w:val="0020717B"/>
    <w:rsid w:val="002854AE"/>
    <w:rsid w:val="00694BA4"/>
    <w:rsid w:val="007E5599"/>
    <w:rsid w:val="008F0D56"/>
    <w:rsid w:val="00D460E4"/>
    <w:rsid w:val="00D735A1"/>
    <w:rsid w:val="00F56BB8"/>
    <w:rsid w:val="00F62187"/>
    <w:rsid w:val="00F631C4"/>
    <w:rsid w:val="00F861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94BA4"/>
    <w:rPr>
      <w:rFonts w:ascii="Times New Roman" w:eastAsia="Times New Roman" w:hAnsi="Times New Roman" w:cs="Times New Roman"/>
      <w:lang w:val="ru-RU"/>
    </w:rPr>
  </w:style>
  <w:style w:type="paragraph" w:styleId="2">
    <w:name w:val="heading 2"/>
    <w:basedOn w:val="a"/>
    <w:next w:val="a"/>
    <w:link w:val="20"/>
    <w:qFormat/>
    <w:rsid w:val="0020717B"/>
    <w:pPr>
      <w:keepNext/>
      <w:keepLines/>
      <w:widowControl/>
      <w:autoSpaceDE/>
      <w:autoSpaceDN/>
      <w:spacing w:before="200"/>
      <w:outlineLvl w:val="1"/>
    </w:pPr>
    <w:rPr>
      <w:rFonts w:ascii="Cambria" w:hAnsi="Cambria"/>
      <w:b/>
      <w:bCs/>
      <w:color w:val="4F81BD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94BA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94BA4"/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694BA4"/>
    <w:pPr>
      <w:spacing w:before="1"/>
      <w:ind w:left="189"/>
      <w:outlineLvl w:val="1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694BA4"/>
    <w:pPr>
      <w:ind w:left="318" w:right="107"/>
      <w:jc w:val="both"/>
    </w:pPr>
  </w:style>
  <w:style w:type="paragraph" w:customStyle="1" w:styleId="TableParagraph">
    <w:name w:val="Table Paragraph"/>
    <w:basedOn w:val="a"/>
    <w:uiPriority w:val="1"/>
    <w:qFormat/>
    <w:rsid w:val="00694BA4"/>
  </w:style>
  <w:style w:type="table" w:styleId="a5">
    <w:name w:val="Table Grid"/>
    <w:basedOn w:val="a1"/>
    <w:rsid w:val="008F0D56"/>
    <w:pPr>
      <w:widowControl/>
      <w:autoSpaceDE/>
      <w:autoSpaceDN/>
    </w:pPr>
    <w:rPr>
      <w:rFonts w:eastAsiaTheme="minorEastAsia"/>
      <w:lang w:val="ru-RU"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01">
    <w:name w:val="fontstyle01"/>
    <w:basedOn w:val="a0"/>
    <w:rsid w:val="008F0D56"/>
    <w:rPr>
      <w:rFonts w:ascii="Times New Roman" w:hAnsi="Times New Roman" w:cs="Times New Roman" w:hint="default"/>
      <w:b/>
      <w:bCs/>
      <w:i w:val="0"/>
      <w:iCs w:val="0"/>
      <w:color w:val="000000"/>
      <w:sz w:val="24"/>
      <w:szCs w:val="24"/>
    </w:rPr>
  </w:style>
  <w:style w:type="paragraph" w:customStyle="1" w:styleId="ConsPlusNormal">
    <w:name w:val="ConsPlusNormal"/>
    <w:qFormat/>
    <w:rsid w:val="008F0D56"/>
    <w:pPr>
      <w:suppressAutoHyphens/>
      <w:autoSpaceDN/>
      <w:ind w:firstLine="720"/>
    </w:pPr>
    <w:rPr>
      <w:rFonts w:ascii="Arial" w:eastAsia="Times New Roman" w:hAnsi="Arial" w:cs="Arial"/>
      <w:sz w:val="20"/>
      <w:szCs w:val="20"/>
      <w:lang w:val="ru-RU" w:eastAsia="ar-SA"/>
    </w:rPr>
  </w:style>
  <w:style w:type="paragraph" w:styleId="a6">
    <w:name w:val="Balloon Text"/>
    <w:basedOn w:val="a"/>
    <w:link w:val="a7"/>
    <w:uiPriority w:val="99"/>
    <w:semiHidden/>
    <w:unhideWhenUsed/>
    <w:rsid w:val="0020717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0717B"/>
    <w:rPr>
      <w:rFonts w:ascii="Tahoma" w:eastAsia="Times New Roman" w:hAnsi="Tahoma" w:cs="Tahoma"/>
      <w:sz w:val="16"/>
      <w:szCs w:val="16"/>
      <w:lang w:val="ru-RU"/>
    </w:rPr>
  </w:style>
  <w:style w:type="character" w:customStyle="1" w:styleId="20">
    <w:name w:val="Заголовок 2 Знак"/>
    <w:basedOn w:val="a0"/>
    <w:link w:val="2"/>
    <w:rsid w:val="0020717B"/>
    <w:rPr>
      <w:rFonts w:ascii="Cambria" w:eastAsia="Times New Roman" w:hAnsi="Cambria" w:cs="Times New Roman"/>
      <w:b/>
      <w:bCs/>
      <w:color w:val="4F81BD"/>
      <w:sz w:val="26"/>
      <w:szCs w:val="2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581</Words>
  <Characters>3317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Найдёновка</cp:lastModifiedBy>
  <cp:revision>4</cp:revision>
  <cp:lastPrinted>2025-02-06T13:20:00Z</cp:lastPrinted>
  <dcterms:created xsi:type="dcterms:W3CDTF">2024-04-09T12:09:00Z</dcterms:created>
  <dcterms:modified xsi:type="dcterms:W3CDTF">2025-02-06T13:22:00Z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2024-03-06T00:00:00Z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2024-04-09T00:00:00Z</vt:filetime>
  </property>
</Properties>
</file>