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sidRPr="001F4892">
        <w:rPr>
          <w:rFonts w:ascii="Times New Roman" w:eastAsia="SimSun" w:hAnsi="Times New Roman"/>
          <w:b/>
          <w:noProof/>
          <w:kern w:val="2"/>
          <w:sz w:val="28"/>
          <w:szCs w:val="28"/>
          <w:lang w:eastAsia="ru-RU"/>
        </w:rPr>
        <w:drawing>
          <wp:inline distT="0" distB="0" distL="0" distR="0" wp14:anchorId="649D11E3" wp14:editId="78C41A5C">
            <wp:extent cx="600075" cy="5619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561975"/>
                    </a:xfrm>
                    <a:prstGeom prst="rect">
                      <a:avLst/>
                    </a:prstGeom>
                    <a:solidFill>
                      <a:srgbClr val="FFFFFF"/>
                    </a:solidFill>
                    <a:ln>
                      <a:noFill/>
                    </a:ln>
                  </pic:spPr>
                </pic:pic>
              </a:graphicData>
            </a:graphic>
          </wp:inline>
        </w:drawing>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sidRPr="001F4892">
        <w:rPr>
          <w:rFonts w:ascii="Times New Roman" w:eastAsia="SimSun" w:hAnsi="Times New Roman"/>
          <w:b/>
          <w:kern w:val="2"/>
          <w:sz w:val="28"/>
          <w:szCs w:val="28"/>
          <w:lang w:eastAsia="zh-CN"/>
        </w:rPr>
        <w:t>ЯНТАРНЕНСКИЙ СЕЛЬСКИЙ СОВЕТ</w:t>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sidRPr="001F4892">
        <w:rPr>
          <w:rFonts w:ascii="Times New Roman" w:eastAsia="SimSun" w:hAnsi="Times New Roman"/>
          <w:b/>
          <w:kern w:val="2"/>
          <w:sz w:val="28"/>
          <w:szCs w:val="28"/>
          <w:lang w:eastAsia="zh-CN"/>
        </w:rPr>
        <w:t>КРАСНОГВАРДЕЙСКОГО РАЙОНА</w:t>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sidRPr="001F4892">
        <w:rPr>
          <w:rFonts w:ascii="Times New Roman" w:eastAsia="SimSun" w:hAnsi="Times New Roman"/>
          <w:b/>
          <w:kern w:val="2"/>
          <w:sz w:val="28"/>
          <w:szCs w:val="28"/>
          <w:lang w:eastAsia="zh-CN"/>
        </w:rPr>
        <w:t>РЕСПУБЛИКИ КРЫМ</w:t>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Pr>
          <w:rFonts w:ascii="Times New Roman" w:eastAsia="SimSun" w:hAnsi="Times New Roman"/>
          <w:b/>
          <w:kern w:val="2"/>
          <w:sz w:val="28"/>
          <w:szCs w:val="28"/>
          <w:lang w:eastAsia="zh-CN"/>
        </w:rPr>
        <w:t>заседание 64</w:t>
      </w:r>
      <w:r w:rsidRPr="001F4892">
        <w:rPr>
          <w:rFonts w:ascii="Times New Roman" w:eastAsia="SimSun" w:hAnsi="Times New Roman"/>
          <w:b/>
          <w:kern w:val="2"/>
          <w:sz w:val="28"/>
          <w:szCs w:val="28"/>
          <w:lang w:eastAsia="zh-CN"/>
        </w:rPr>
        <w:t>-ой сессии 2-го созыва</w:t>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r w:rsidRPr="001F4892">
        <w:rPr>
          <w:rFonts w:ascii="Times New Roman" w:eastAsia="SimSun" w:hAnsi="Times New Roman"/>
          <w:b/>
          <w:kern w:val="2"/>
          <w:sz w:val="28"/>
          <w:szCs w:val="28"/>
          <w:lang w:eastAsia="zh-CN"/>
        </w:rPr>
        <w:t>РЕШЕНИЕ</w:t>
      </w:r>
    </w:p>
    <w:p w:rsidR="00112C49" w:rsidRPr="001F4892" w:rsidRDefault="00112C49" w:rsidP="00112C49">
      <w:pPr>
        <w:suppressAutoHyphens/>
        <w:autoSpaceDE w:val="0"/>
        <w:autoSpaceDN w:val="0"/>
        <w:adjustRightInd w:val="0"/>
        <w:spacing w:after="0" w:line="240" w:lineRule="auto"/>
        <w:jc w:val="center"/>
        <w:rPr>
          <w:rFonts w:ascii="Times New Roman" w:eastAsia="SimSun" w:hAnsi="Times New Roman"/>
          <w:b/>
          <w:kern w:val="2"/>
          <w:sz w:val="28"/>
          <w:szCs w:val="28"/>
          <w:lang w:eastAsia="zh-CN"/>
        </w:rPr>
      </w:pPr>
    </w:p>
    <w:p w:rsidR="00112C49" w:rsidRPr="007067E2" w:rsidRDefault="00112C49" w:rsidP="00112C49">
      <w:pPr>
        <w:suppressAutoHyphens/>
        <w:autoSpaceDE w:val="0"/>
        <w:autoSpaceDN w:val="0"/>
        <w:adjustRightInd w:val="0"/>
        <w:spacing w:after="0" w:line="240" w:lineRule="auto"/>
        <w:jc w:val="both"/>
        <w:rPr>
          <w:rFonts w:ascii="Times New Roman" w:eastAsia="SimSun" w:hAnsi="Times New Roman"/>
          <w:b/>
          <w:kern w:val="2"/>
          <w:sz w:val="28"/>
          <w:szCs w:val="28"/>
          <w:lang w:eastAsia="zh-CN"/>
        </w:rPr>
      </w:pPr>
      <w:r>
        <w:rPr>
          <w:rFonts w:ascii="Times New Roman" w:eastAsia="SimSun" w:hAnsi="Times New Roman"/>
          <w:b/>
          <w:kern w:val="2"/>
          <w:sz w:val="28"/>
          <w:szCs w:val="28"/>
          <w:lang w:eastAsia="zh-CN"/>
        </w:rPr>
        <w:t>19 августа 2024</w:t>
      </w:r>
      <w:r w:rsidRPr="001F4892">
        <w:rPr>
          <w:rFonts w:ascii="Times New Roman" w:eastAsia="SimSun" w:hAnsi="Times New Roman"/>
          <w:b/>
          <w:kern w:val="2"/>
          <w:sz w:val="28"/>
          <w:szCs w:val="28"/>
          <w:lang w:eastAsia="zh-CN"/>
        </w:rPr>
        <w:t xml:space="preserve"> года</w:t>
      </w:r>
      <w:r w:rsidRPr="001F4892">
        <w:rPr>
          <w:rFonts w:ascii="Times New Roman" w:eastAsia="SimSun" w:hAnsi="Times New Roman"/>
          <w:b/>
          <w:kern w:val="2"/>
          <w:sz w:val="28"/>
          <w:szCs w:val="28"/>
          <w:lang w:eastAsia="zh-CN"/>
        </w:rPr>
        <w:tab/>
      </w:r>
      <w:r w:rsidRPr="001F4892">
        <w:rPr>
          <w:rFonts w:ascii="Times New Roman" w:eastAsia="SimSun" w:hAnsi="Times New Roman"/>
          <w:b/>
          <w:kern w:val="2"/>
          <w:sz w:val="28"/>
          <w:szCs w:val="28"/>
          <w:lang w:eastAsia="zh-CN"/>
        </w:rPr>
        <w:tab/>
      </w:r>
      <w:r w:rsidRPr="001F4892">
        <w:rPr>
          <w:rFonts w:ascii="Times New Roman" w:eastAsia="SimSun" w:hAnsi="Times New Roman"/>
          <w:b/>
          <w:kern w:val="2"/>
          <w:sz w:val="28"/>
          <w:szCs w:val="28"/>
          <w:lang w:eastAsia="zh-CN"/>
        </w:rPr>
        <w:tab/>
      </w:r>
      <w:r>
        <w:rPr>
          <w:rFonts w:ascii="Times New Roman" w:eastAsia="SimSun" w:hAnsi="Times New Roman"/>
          <w:kern w:val="2"/>
          <w:sz w:val="28"/>
          <w:szCs w:val="28"/>
          <w:lang w:eastAsia="zh-CN"/>
        </w:rPr>
        <w:t>с. Янтарное</w:t>
      </w:r>
      <w:r>
        <w:rPr>
          <w:rFonts w:ascii="Times New Roman" w:eastAsia="SimSun" w:hAnsi="Times New Roman"/>
          <w:kern w:val="2"/>
          <w:sz w:val="28"/>
          <w:szCs w:val="28"/>
          <w:lang w:eastAsia="zh-CN"/>
        </w:rPr>
        <w:tab/>
      </w:r>
      <w:r>
        <w:rPr>
          <w:rFonts w:ascii="Times New Roman" w:eastAsia="SimSun" w:hAnsi="Times New Roman"/>
          <w:kern w:val="2"/>
          <w:sz w:val="28"/>
          <w:szCs w:val="28"/>
          <w:lang w:eastAsia="zh-CN"/>
        </w:rPr>
        <w:tab/>
      </w:r>
      <w:r>
        <w:rPr>
          <w:rFonts w:ascii="Times New Roman" w:eastAsia="SimSun" w:hAnsi="Times New Roman"/>
          <w:kern w:val="2"/>
          <w:sz w:val="28"/>
          <w:szCs w:val="28"/>
          <w:lang w:eastAsia="zh-CN"/>
        </w:rPr>
        <w:tab/>
      </w:r>
      <w:r>
        <w:rPr>
          <w:rFonts w:ascii="Times New Roman" w:eastAsia="SimSun" w:hAnsi="Times New Roman"/>
          <w:kern w:val="2"/>
          <w:sz w:val="28"/>
          <w:szCs w:val="28"/>
          <w:lang w:eastAsia="zh-CN"/>
        </w:rPr>
        <w:tab/>
      </w:r>
      <w:r>
        <w:rPr>
          <w:rFonts w:ascii="Times New Roman" w:eastAsia="SimSun" w:hAnsi="Times New Roman"/>
          <w:b/>
          <w:kern w:val="2"/>
          <w:sz w:val="28"/>
          <w:szCs w:val="28"/>
          <w:lang w:eastAsia="zh-CN"/>
        </w:rPr>
        <w:t>№ 1/1</w:t>
      </w:r>
      <w:r w:rsidRPr="001F4892">
        <w:rPr>
          <w:rFonts w:ascii="Times New Roman" w:eastAsia="SimSun" w:hAnsi="Times New Roman"/>
          <w:b/>
          <w:kern w:val="2"/>
          <w:sz w:val="28"/>
          <w:szCs w:val="28"/>
          <w:lang w:eastAsia="zh-CN"/>
        </w:rPr>
        <w:t>-</w:t>
      </w:r>
      <w:r w:rsidRPr="00093A29">
        <w:rPr>
          <w:rFonts w:ascii="Times New Roman" w:eastAsia="SimSun" w:hAnsi="Times New Roman"/>
          <w:b/>
          <w:sz w:val="28"/>
          <w:szCs w:val="28"/>
          <w:lang w:val="en-US"/>
        </w:rPr>
        <w:t>L</w:t>
      </w:r>
      <w:r w:rsidRPr="00093A29">
        <w:rPr>
          <w:rFonts w:ascii="Times New Roman" w:eastAsia="SimSun" w:hAnsi="Times New Roman"/>
          <w:b/>
          <w:sz w:val="28"/>
          <w:szCs w:val="28"/>
        </w:rPr>
        <w:t>Х</w:t>
      </w:r>
      <w:r>
        <w:rPr>
          <w:rFonts w:ascii="Times New Roman" w:eastAsia="SimSun" w:hAnsi="Times New Roman"/>
          <w:b/>
          <w:sz w:val="28"/>
          <w:szCs w:val="28"/>
          <w:lang w:val="en-US"/>
        </w:rPr>
        <w:t>IV</w:t>
      </w:r>
    </w:p>
    <w:p w:rsidR="00171A0D" w:rsidRPr="00390B16" w:rsidRDefault="00171A0D" w:rsidP="00171A0D">
      <w:pPr>
        <w:spacing w:after="0" w:line="240" w:lineRule="auto"/>
        <w:jc w:val="center"/>
        <w:rPr>
          <w:rFonts w:ascii="Times New Roman" w:eastAsia="Malgun Gothic" w:hAnsi="Times New Roman" w:cs="Times New Roman"/>
          <w:color w:val="000000" w:themeColor="text1"/>
          <w:spacing w:val="-6"/>
          <w:sz w:val="28"/>
          <w:szCs w:val="28"/>
        </w:rPr>
      </w:pPr>
    </w:p>
    <w:p w:rsidR="00DA76E4" w:rsidRDefault="00171A0D" w:rsidP="00DA76E4">
      <w:pPr>
        <w:spacing w:after="0" w:line="240" w:lineRule="auto"/>
        <w:rPr>
          <w:rFonts w:ascii="Times New Roman" w:eastAsia="Malgun Gothic" w:hAnsi="Times New Roman" w:cs="Times New Roman"/>
          <w:color w:val="000000" w:themeColor="text1"/>
          <w:spacing w:val="-6"/>
          <w:sz w:val="28"/>
          <w:szCs w:val="28"/>
        </w:rPr>
      </w:pPr>
      <w:r w:rsidRPr="00390B16">
        <w:rPr>
          <w:rFonts w:ascii="Times New Roman" w:eastAsia="Malgun Gothic" w:hAnsi="Times New Roman" w:cs="Times New Roman"/>
          <w:color w:val="000000" w:themeColor="text1"/>
          <w:spacing w:val="-6"/>
          <w:sz w:val="28"/>
          <w:szCs w:val="28"/>
        </w:rPr>
        <w:t>О внесении изменений в Устав муниципального</w:t>
      </w:r>
    </w:p>
    <w:p w:rsidR="00DA76E4" w:rsidRDefault="00171A0D" w:rsidP="00DA76E4">
      <w:pPr>
        <w:spacing w:after="0" w:line="240" w:lineRule="auto"/>
        <w:rPr>
          <w:rFonts w:ascii="Times New Roman" w:eastAsia="Malgun Gothic" w:hAnsi="Times New Roman" w:cs="Times New Roman"/>
          <w:color w:val="000000" w:themeColor="text1"/>
          <w:spacing w:val="-6"/>
          <w:sz w:val="28"/>
          <w:szCs w:val="28"/>
        </w:rPr>
      </w:pPr>
      <w:r w:rsidRPr="00390B16">
        <w:rPr>
          <w:rFonts w:ascii="Times New Roman" w:eastAsia="Malgun Gothic" w:hAnsi="Times New Roman" w:cs="Times New Roman"/>
          <w:color w:val="000000" w:themeColor="text1"/>
          <w:spacing w:val="-6"/>
          <w:sz w:val="28"/>
          <w:szCs w:val="28"/>
        </w:rPr>
        <w:t xml:space="preserve">образования </w:t>
      </w:r>
      <w:r w:rsidR="00C949FE" w:rsidRPr="00390B16">
        <w:rPr>
          <w:rFonts w:ascii="Times New Roman" w:eastAsia="Malgun Gothic" w:hAnsi="Times New Roman" w:cs="Times New Roman"/>
          <w:color w:val="000000" w:themeColor="text1"/>
          <w:spacing w:val="-6"/>
          <w:sz w:val="28"/>
          <w:szCs w:val="28"/>
        </w:rPr>
        <w:t>Янтарненское</w:t>
      </w:r>
      <w:r w:rsidRPr="00390B16">
        <w:rPr>
          <w:rFonts w:ascii="Times New Roman" w:eastAsia="Malgun Gothic" w:hAnsi="Times New Roman" w:cs="Times New Roman"/>
          <w:color w:val="000000" w:themeColor="text1"/>
          <w:spacing w:val="-6"/>
          <w:sz w:val="28"/>
          <w:szCs w:val="28"/>
        </w:rPr>
        <w:t xml:space="preserve"> сельское поселение</w:t>
      </w:r>
    </w:p>
    <w:p w:rsidR="00171A0D" w:rsidRPr="00390B16" w:rsidRDefault="00C949FE" w:rsidP="00DA76E4">
      <w:pPr>
        <w:spacing w:after="0" w:line="240" w:lineRule="auto"/>
        <w:rPr>
          <w:rFonts w:ascii="Times New Roman" w:eastAsia="Malgun Gothic" w:hAnsi="Times New Roman" w:cs="Times New Roman"/>
          <w:color w:val="000000" w:themeColor="text1"/>
          <w:spacing w:val="-6"/>
          <w:sz w:val="28"/>
          <w:szCs w:val="28"/>
        </w:rPr>
      </w:pPr>
      <w:r w:rsidRPr="00390B16">
        <w:rPr>
          <w:rFonts w:ascii="Times New Roman" w:eastAsia="Malgun Gothic" w:hAnsi="Times New Roman" w:cs="Times New Roman"/>
          <w:color w:val="000000" w:themeColor="text1"/>
          <w:spacing w:val="-6"/>
          <w:sz w:val="28"/>
          <w:szCs w:val="28"/>
        </w:rPr>
        <w:t>Красногвардейского</w:t>
      </w:r>
      <w:r w:rsidR="00171A0D" w:rsidRPr="00390B16">
        <w:rPr>
          <w:rFonts w:ascii="Times New Roman" w:eastAsia="Malgun Gothic" w:hAnsi="Times New Roman" w:cs="Times New Roman"/>
          <w:color w:val="000000" w:themeColor="text1"/>
          <w:spacing w:val="-6"/>
          <w:sz w:val="28"/>
          <w:szCs w:val="28"/>
        </w:rPr>
        <w:t xml:space="preserve"> района Республики Крым</w:t>
      </w:r>
    </w:p>
    <w:p w:rsidR="00171A0D" w:rsidRPr="00390B16" w:rsidRDefault="00171A0D" w:rsidP="00171A0D">
      <w:pPr>
        <w:spacing w:after="0" w:line="240" w:lineRule="auto"/>
        <w:ind w:firstLine="567"/>
        <w:jc w:val="both"/>
        <w:rPr>
          <w:rFonts w:ascii="Times New Roman" w:eastAsia="Malgun Gothic" w:hAnsi="Times New Roman" w:cs="Times New Roman"/>
          <w:color w:val="000000" w:themeColor="text1"/>
          <w:spacing w:val="-6"/>
          <w:sz w:val="28"/>
          <w:szCs w:val="28"/>
        </w:rPr>
      </w:pP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В целях приведения Устава муниципального образования Янтарненское сельское поселение Красногвардейского района Республики Крым в соответствие </w:t>
      </w:r>
      <w:r w:rsidRPr="00490E3F">
        <w:rPr>
          <w:rFonts w:ascii="Times New Roman" w:eastAsia="Malgun Gothic" w:hAnsi="Times New Roman" w:cs="Times New Roman"/>
          <w:color w:val="000000" w:themeColor="text1"/>
          <w:spacing w:val="8"/>
          <w:sz w:val="28"/>
          <w:szCs w:val="28"/>
        </w:rPr>
        <w:t>с Федеральным законом от</w:t>
      </w:r>
      <w:r w:rsidRPr="00490E3F">
        <w:rPr>
          <w:rFonts w:ascii="Times New Roman" w:eastAsia="Malgun Gothic" w:hAnsi="Times New Roman" w:cs="Times New Roman"/>
          <w:color w:val="000000" w:themeColor="text1"/>
          <w:sz w:val="28"/>
          <w:szCs w:val="28"/>
        </w:rPr>
        <w:t xml:space="preserve"> 06.10.2003 № 131-ФЗ "Об общих принципах</w:t>
      </w:r>
      <w:r w:rsidRPr="00490E3F">
        <w:rPr>
          <w:rFonts w:ascii="Times New Roman" w:eastAsia="Malgun Gothic" w:hAnsi="Times New Roman" w:cs="Times New Roman"/>
          <w:color w:val="000000" w:themeColor="text1"/>
          <w:spacing w:val="-4"/>
          <w:sz w:val="28"/>
          <w:szCs w:val="28"/>
        </w:rPr>
        <w:t xml:space="preserve"> организации местного самоуправления в Российской Федерации", Федеральным законом от 09.02.2009 № 8-ФЗ "Об обеспечении доступа к информации о деятельности государственных органов и органов местного самоуправления", руководствуясь </w:t>
      </w:r>
      <w:r w:rsidRPr="00490E3F">
        <w:rPr>
          <w:rFonts w:ascii="Times New Roman" w:eastAsia="Malgun Gothic" w:hAnsi="Times New Roman" w:cs="Times New Roman"/>
          <w:color w:val="000000" w:themeColor="text1"/>
          <w:sz w:val="28"/>
          <w:szCs w:val="28"/>
        </w:rPr>
        <w:t>Уставом муниципального образования Янтарненское сельское поселение</w:t>
      </w:r>
      <w:r w:rsidRPr="00490E3F">
        <w:rPr>
          <w:rFonts w:ascii="Times New Roman" w:eastAsia="Malgun Gothic" w:hAnsi="Times New Roman" w:cs="Times New Roman"/>
          <w:color w:val="000000" w:themeColor="text1"/>
          <w:spacing w:val="-4"/>
          <w:sz w:val="28"/>
          <w:szCs w:val="28"/>
        </w:rPr>
        <w:t xml:space="preserve"> Красногвардейского района Республики Крым, Янтарненский сельский совет Красногвардейского района Республики Крым</w:t>
      </w:r>
    </w:p>
    <w:p w:rsidR="007067E2" w:rsidRPr="00490E3F" w:rsidRDefault="007067E2" w:rsidP="007067E2">
      <w:pPr>
        <w:spacing w:after="0" w:line="240" w:lineRule="auto"/>
        <w:jc w:val="center"/>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РЕШИЛ:</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 Внести в Устав муниципального образования Янтарненское сельское поселение Красногвардейского района Республики Крым, принятый решением Янтарненского сельского совета </w:t>
      </w:r>
      <w:r w:rsidRPr="00490E3F">
        <w:rPr>
          <w:rFonts w:ascii="Times New Roman" w:eastAsia="Malgun Gothic" w:hAnsi="Times New Roman" w:cs="Times New Roman"/>
          <w:color w:val="000000" w:themeColor="text1"/>
          <w:sz w:val="28"/>
          <w:szCs w:val="28"/>
        </w:rPr>
        <w:t>Красногвардейского района Республики Крым</w:t>
      </w:r>
      <w:r w:rsidRPr="00490E3F">
        <w:rPr>
          <w:rFonts w:ascii="Times New Roman" w:eastAsia="Malgun Gothic" w:hAnsi="Times New Roman" w:cs="Times New Roman"/>
          <w:color w:val="000000" w:themeColor="text1"/>
          <w:spacing w:val="-4"/>
          <w:sz w:val="28"/>
          <w:szCs w:val="28"/>
        </w:rPr>
        <w:t xml:space="preserve"> от 24.11.2014 № 1-Ш (далее - Устав), следующие изменения: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 </w:t>
      </w:r>
      <w:r w:rsidRPr="00490E3F">
        <w:rPr>
          <w:rFonts w:ascii="Times New Roman" w:eastAsia="Malgun Gothic" w:hAnsi="Times New Roman" w:cs="Times New Roman"/>
          <w:b/>
          <w:color w:val="000000" w:themeColor="text1"/>
          <w:spacing w:val="-4"/>
          <w:sz w:val="28"/>
          <w:szCs w:val="28"/>
        </w:rPr>
        <w:t>Пункт 19 части 1 статьи 6 Устава</w:t>
      </w:r>
      <w:r w:rsidRPr="00490E3F">
        <w:rPr>
          <w:rFonts w:ascii="Times New Roman" w:eastAsia="Malgun Gothic" w:hAnsi="Times New Roman" w:cs="Times New Roman"/>
          <w:color w:val="000000" w:themeColor="text1"/>
          <w:spacing w:val="-4"/>
          <w:sz w:val="28"/>
          <w:szCs w:val="28"/>
        </w:rPr>
        <w:t xml:space="preserve"> признать утратившим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1.2) </w:t>
      </w:r>
      <w:r w:rsidRPr="00490E3F">
        <w:rPr>
          <w:rFonts w:ascii="Times New Roman" w:eastAsia="Malgun Gothic" w:hAnsi="Times New Roman" w:cs="Times New Roman"/>
          <w:b/>
          <w:color w:val="000000" w:themeColor="text1"/>
          <w:spacing w:val="-4"/>
          <w:sz w:val="28"/>
          <w:szCs w:val="28"/>
        </w:rPr>
        <w:t>Дополнить Устав статьей 6.1</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w:t>
      </w:r>
      <w:r w:rsidRPr="00490E3F">
        <w:rPr>
          <w:rFonts w:ascii="Times New Roman" w:eastAsia="Malgun Gothic" w:hAnsi="Times New Roman" w:cs="Times New Roman"/>
          <w:b/>
          <w:color w:val="000000" w:themeColor="text1"/>
          <w:spacing w:val="-4"/>
          <w:sz w:val="28"/>
          <w:szCs w:val="28"/>
        </w:rPr>
        <w:t>Статья 6.1. Полномочия органов местного самоуправления Поселения по решению вопросов местного значения</w:t>
      </w:r>
    </w:p>
    <w:p w:rsidR="00976CB4" w:rsidRDefault="00976CB4" w:rsidP="007067E2">
      <w:pPr>
        <w:spacing w:after="0" w:line="240" w:lineRule="auto"/>
        <w:ind w:firstLine="567"/>
        <w:jc w:val="both"/>
        <w:rPr>
          <w:rFonts w:ascii="Times New Roman" w:eastAsia="Malgun Gothic" w:hAnsi="Times New Roman" w:cs="Times New Roman"/>
          <w:color w:val="000000" w:themeColor="text1"/>
          <w:spacing w:val="-4"/>
          <w:sz w:val="28"/>
          <w:szCs w:val="28"/>
        </w:rPr>
      </w:pP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В целях решения вопросов местного значения органы местного самоуправления Поселения обладают следующими полномочиями: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принятие Устава Поселения и внесение в него изменений и дополнений, издание муниципальных правовых актов;</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установление официальных символов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3) создание муниципальных предприятий и учреждений, осуществление </w:t>
      </w:r>
      <w:r w:rsidRPr="00490E3F">
        <w:rPr>
          <w:rFonts w:ascii="Times New Roman" w:eastAsia="Malgun Gothic" w:hAnsi="Times New Roman" w:cs="Times New Roman"/>
          <w:color w:val="000000" w:themeColor="text1"/>
          <w:spacing w:val="4"/>
          <w:sz w:val="28"/>
          <w:szCs w:val="28"/>
        </w:rPr>
        <w:t>финансового обеспечения</w:t>
      </w:r>
      <w:r w:rsidRPr="00490E3F">
        <w:rPr>
          <w:rFonts w:ascii="Times New Roman" w:eastAsia="Malgun Gothic" w:hAnsi="Times New Roman" w:cs="Times New Roman"/>
          <w:color w:val="000000" w:themeColor="text1"/>
          <w:spacing w:val="-4"/>
          <w:sz w:val="28"/>
          <w:szCs w:val="28"/>
        </w:rPr>
        <w:t xml:space="preserve"> </w:t>
      </w:r>
      <w:r w:rsidRPr="00490E3F">
        <w:rPr>
          <w:rFonts w:ascii="Times New Roman" w:eastAsia="Malgun Gothic" w:hAnsi="Times New Roman" w:cs="Times New Roman"/>
          <w:color w:val="000000" w:themeColor="text1"/>
          <w:sz w:val="28"/>
          <w:szCs w:val="28"/>
        </w:rPr>
        <w:t>деятельности муниципальных казенных учреждений</w:t>
      </w:r>
      <w:r w:rsidRPr="00490E3F">
        <w:rPr>
          <w:rFonts w:ascii="Times New Roman" w:eastAsia="Malgun Gothic" w:hAnsi="Times New Roman" w:cs="Times New Roman"/>
          <w:color w:val="000000" w:themeColor="text1"/>
          <w:spacing w:val="-4"/>
          <w:sz w:val="28"/>
          <w:szCs w:val="28"/>
        </w:rPr>
        <w:t xml:space="preserve">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lastRenderedPageBreak/>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 полномочиями по организации теплоснабжения, предусмотренными Федеральным законом "О теплоснабжении";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8"/>
          <w:sz w:val="28"/>
          <w:szCs w:val="28"/>
        </w:rPr>
        <w:t>6) полномочиями в сфере водоснабжения и водоотведения, предусмотренными</w:t>
      </w:r>
      <w:r w:rsidRPr="00490E3F">
        <w:rPr>
          <w:rFonts w:ascii="Times New Roman" w:eastAsia="Malgun Gothic" w:hAnsi="Times New Roman" w:cs="Times New Roman"/>
          <w:color w:val="000000" w:themeColor="text1"/>
          <w:spacing w:val="-4"/>
          <w:sz w:val="28"/>
          <w:szCs w:val="28"/>
        </w:rPr>
        <w:t xml:space="preserve"> Федеральным законом "О водоснабжении и водоотведении";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7) полномочиями в сфере стратегического планирования, предусмотренными </w:t>
      </w:r>
      <w:r w:rsidRPr="00490E3F">
        <w:rPr>
          <w:rFonts w:ascii="Times New Roman" w:eastAsia="Malgun Gothic" w:hAnsi="Times New Roman" w:cs="Times New Roman"/>
          <w:color w:val="000000" w:themeColor="text1"/>
          <w:spacing w:val="-8"/>
          <w:sz w:val="28"/>
          <w:szCs w:val="28"/>
        </w:rPr>
        <w:t>Федеральным законом "О стратегическом планировании в Российской Федерации</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8)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9)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10)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Поселения официальной информации;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11) осуществление международных и внешнеэкономических связей в соответствии с Федеральным законом "Об общих принципах организации местного самоуправления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12) организационное и материально-</w:t>
      </w:r>
      <w:r w:rsidRPr="00490E3F">
        <w:rPr>
          <w:rFonts w:ascii="Times New Roman" w:eastAsia="Malgun Gothic" w:hAnsi="Times New Roman" w:cs="Times New Roman"/>
          <w:color w:val="000000" w:themeColor="text1"/>
          <w:spacing w:val="6"/>
          <w:sz w:val="28"/>
          <w:szCs w:val="28"/>
        </w:rPr>
        <w:t>техническое обеспечение подготовки</w:t>
      </w:r>
      <w:r w:rsidRPr="00490E3F">
        <w:rPr>
          <w:rFonts w:ascii="Times New Roman" w:eastAsia="Malgun Gothic" w:hAnsi="Times New Roman" w:cs="Times New Roman"/>
          <w:color w:val="000000" w:themeColor="text1"/>
          <w:spacing w:val="-4"/>
          <w:sz w:val="28"/>
          <w:szCs w:val="28"/>
        </w:rPr>
        <w:t xml:space="preserve"> и проведения муниципальных выборов, местного референдума, голосования по отзыву депутата Янтарненского сельского совета, председателя Янтарненского сельского совета, голосования по вопросам изменения границ Поселения, преобразования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13) организация профессионального образования и дополнительного профессионального образования главы Поселения, депутатов Янтарненского </w:t>
      </w:r>
      <w:r w:rsidRPr="00490E3F">
        <w:rPr>
          <w:rFonts w:ascii="Times New Roman" w:eastAsia="Malgun Gothic" w:hAnsi="Times New Roman" w:cs="Times New Roman"/>
          <w:color w:val="000000" w:themeColor="text1"/>
          <w:sz w:val="28"/>
          <w:szCs w:val="28"/>
        </w:rPr>
        <w:t>сельского совета, муниципальных служащих и работников муниципальных учреждений</w:t>
      </w:r>
      <w:r w:rsidRPr="00490E3F">
        <w:rPr>
          <w:rFonts w:ascii="Times New Roman" w:eastAsia="Malgun Gothic" w:hAnsi="Times New Roman" w:cs="Times New Roman"/>
          <w:color w:val="000000" w:themeColor="text1"/>
          <w:spacing w:val="6"/>
          <w:sz w:val="28"/>
          <w:szCs w:val="28"/>
        </w:rPr>
        <w:t xml:space="preserve">, организация подготовки </w:t>
      </w:r>
      <w:r w:rsidRPr="00490E3F">
        <w:rPr>
          <w:rFonts w:ascii="Times New Roman" w:eastAsia="Malgun Gothic" w:hAnsi="Times New Roman" w:cs="Times New Roman"/>
          <w:color w:val="000000" w:themeColor="text1"/>
          <w:sz w:val="28"/>
          <w:szCs w:val="28"/>
        </w:rPr>
        <w:t>кадров для муниципальной службы в</w:t>
      </w:r>
      <w:r w:rsidRPr="00490E3F">
        <w:rPr>
          <w:rFonts w:ascii="Times New Roman" w:eastAsia="Malgun Gothic" w:hAnsi="Times New Roman" w:cs="Times New Roman"/>
          <w:color w:val="000000" w:themeColor="text1"/>
          <w:spacing w:val="-4"/>
          <w:sz w:val="28"/>
          <w:szCs w:val="28"/>
        </w:rPr>
        <w:t xml:space="preserve">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14) утверждение и реализация муниципальных программ в области энергосбережения и повышения энергетической эффективности, организация проведения </w:t>
      </w:r>
      <w:r w:rsidRPr="00490E3F">
        <w:rPr>
          <w:rFonts w:ascii="Times New Roman" w:eastAsia="Malgun Gothic" w:hAnsi="Times New Roman" w:cs="Times New Roman"/>
          <w:color w:val="000000" w:themeColor="text1"/>
          <w:sz w:val="28"/>
          <w:szCs w:val="28"/>
        </w:rPr>
        <w:t>энергетического обследования многоквартирных домов, помещения</w:t>
      </w:r>
      <w:r w:rsidRPr="00490E3F">
        <w:rPr>
          <w:rFonts w:ascii="Times New Roman" w:eastAsia="Malgun Gothic" w:hAnsi="Times New Roman" w:cs="Times New Roman"/>
          <w:color w:val="000000" w:themeColor="text1"/>
          <w:spacing w:val="-4"/>
          <w:sz w:val="28"/>
          <w:szCs w:val="28"/>
        </w:rPr>
        <w:t xml:space="preserve"> в которых составляют муниципальный жилищный фонд в границах Поселения, </w:t>
      </w:r>
      <w:r w:rsidRPr="00490E3F">
        <w:rPr>
          <w:rFonts w:ascii="Times New Roman" w:eastAsia="Malgun Gothic" w:hAnsi="Times New Roman" w:cs="Times New Roman"/>
          <w:color w:val="000000" w:themeColor="text1"/>
          <w:spacing w:val="-8"/>
          <w:sz w:val="28"/>
          <w:szCs w:val="28"/>
        </w:rPr>
        <w:t>организация и проведение иных мероприятий, предусмотренных законодательством</w:t>
      </w:r>
      <w:r w:rsidRPr="00490E3F">
        <w:rPr>
          <w:rFonts w:ascii="Times New Roman" w:eastAsia="Malgun Gothic" w:hAnsi="Times New Roman" w:cs="Times New Roman"/>
          <w:color w:val="000000" w:themeColor="text1"/>
          <w:spacing w:val="-4"/>
          <w:sz w:val="28"/>
          <w:szCs w:val="28"/>
        </w:rPr>
        <w:t xml:space="preserve"> об энергосбережении и о повышении энергетической эффективности;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z w:val="28"/>
          <w:szCs w:val="28"/>
        </w:rPr>
      </w:pPr>
      <w:r w:rsidRPr="00490E3F">
        <w:rPr>
          <w:rFonts w:ascii="Times New Roman" w:eastAsia="Malgun Gothic" w:hAnsi="Times New Roman" w:cs="Times New Roman"/>
          <w:color w:val="000000" w:themeColor="text1"/>
          <w:spacing w:val="-4"/>
          <w:sz w:val="28"/>
          <w:szCs w:val="28"/>
        </w:rPr>
        <w:lastRenderedPageBreak/>
        <w:t xml:space="preserve">15) иными </w:t>
      </w:r>
      <w:r w:rsidRPr="00490E3F">
        <w:rPr>
          <w:rFonts w:ascii="Times New Roman" w:eastAsia="Malgun Gothic" w:hAnsi="Times New Roman" w:cs="Times New Roman"/>
          <w:color w:val="000000" w:themeColor="text1"/>
          <w:spacing w:val="8"/>
          <w:sz w:val="28"/>
          <w:szCs w:val="28"/>
        </w:rPr>
        <w:t>полномочиями, предусмотренными Федеральным законом</w:t>
      </w:r>
      <w:r w:rsidRPr="00490E3F">
        <w:rPr>
          <w:rFonts w:ascii="Times New Roman" w:eastAsia="Malgun Gothic" w:hAnsi="Times New Roman" w:cs="Times New Roman"/>
          <w:color w:val="000000" w:themeColor="text1"/>
          <w:spacing w:val="-4"/>
          <w:sz w:val="28"/>
          <w:szCs w:val="28"/>
        </w:rPr>
        <w:t xml:space="preserve"> "Об общих принципах организации местного самоуправления в Российской Федерации" и Уставом П</w:t>
      </w:r>
      <w:r w:rsidRPr="00490E3F">
        <w:rPr>
          <w:rFonts w:ascii="Times New Roman" w:eastAsia="Malgun Gothic" w:hAnsi="Times New Roman" w:cs="Times New Roman"/>
          <w:color w:val="000000" w:themeColor="text1"/>
          <w:sz w:val="28"/>
          <w:szCs w:val="28"/>
        </w:rPr>
        <w:t>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z w:val="28"/>
          <w:szCs w:val="28"/>
        </w:rPr>
        <w:t xml:space="preserve">2. Органы местного самоуправления Поселения вправе в соответствии с </w:t>
      </w:r>
      <w:r w:rsidRPr="00490E3F">
        <w:rPr>
          <w:rFonts w:ascii="Times New Roman" w:eastAsia="Malgun Gothic" w:hAnsi="Times New Roman" w:cs="Times New Roman"/>
          <w:color w:val="000000" w:themeColor="text1"/>
          <w:spacing w:val="-4"/>
          <w:sz w:val="28"/>
          <w:szCs w:val="28"/>
        </w:rPr>
        <w:t xml:space="preserve">Уставом Поселения </w:t>
      </w:r>
      <w:r w:rsidRPr="00490E3F">
        <w:rPr>
          <w:rFonts w:ascii="Times New Roman" w:eastAsia="Malgun Gothic" w:hAnsi="Times New Roman" w:cs="Times New Roman"/>
          <w:color w:val="000000" w:themeColor="text1"/>
          <w:sz w:val="28"/>
          <w:szCs w:val="28"/>
        </w:rPr>
        <w:t>принимать решение о привлечении граждан к выполнению</w:t>
      </w:r>
      <w:r w:rsidRPr="00490E3F">
        <w:rPr>
          <w:rFonts w:ascii="Times New Roman" w:eastAsia="Malgun Gothic" w:hAnsi="Times New Roman" w:cs="Times New Roman"/>
          <w:color w:val="000000" w:themeColor="text1"/>
          <w:spacing w:val="-4"/>
          <w:sz w:val="28"/>
          <w:szCs w:val="28"/>
        </w:rPr>
        <w:t xml:space="preserve"> </w:t>
      </w:r>
      <w:r w:rsidRPr="00490E3F">
        <w:rPr>
          <w:rFonts w:ascii="Times New Roman" w:eastAsia="Malgun Gothic" w:hAnsi="Times New Roman" w:cs="Times New Roman"/>
          <w:color w:val="000000" w:themeColor="text1"/>
          <w:sz w:val="28"/>
          <w:szCs w:val="28"/>
        </w:rPr>
        <w:t>на добровольной основе социально</w:t>
      </w:r>
      <w:r w:rsidRPr="00490E3F">
        <w:rPr>
          <w:rFonts w:ascii="Times New Roman" w:eastAsia="Malgun Gothic" w:hAnsi="Times New Roman" w:cs="Times New Roman"/>
          <w:color w:val="000000" w:themeColor="text1"/>
          <w:spacing w:val="-4"/>
          <w:sz w:val="28"/>
          <w:szCs w:val="28"/>
        </w:rPr>
        <w:t xml:space="preserve"> </w:t>
      </w:r>
      <w:r w:rsidRPr="00490E3F">
        <w:rPr>
          <w:rFonts w:ascii="Times New Roman" w:eastAsia="Malgun Gothic" w:hAnsi="Times New Roman" w:cs="Times New Roman"/>
          <w:color w:val="000000" w:themeColor="text1"/>
          <w:sz w:val="28"/>
          <w:szCs w:val="28"/>
        </w:rPr>
        <w:t xml:space="preserve">значимых для </w:t>
      </w:r>
      <w:r w:rsidRPr="00490E3F">
        <w:rPr>
          <w:rFonts w:ascii="Times New Roman" w:eastAsia="Malgun Gothic" w:hAnsi="Times New Roman" w:cs="Times New Roman"/>
          <w:color w:val="000000" w:themeColor="text1"/>
          <w:spacing w:val="4"/>
          <w:sz w:val="28"/>
          <w:szCs w:val="28"/>
        </w:rPr>
        <w:t>Поселения работ (в том числе</w:t>
      </w:r>
      <w:r w:rsidRPr="00490E3F">
        <w:rPr>
          <w:rFonts w:ascii="Times New Roman" w:eastAsia="Malgun Gothic" w:hAnsi="Times New Roman" w:cs="Times New Roman"/>
          <w:color w:val="000000" w:themeColor="text1"/>
          <w:spacing w:val="-4"/>
          <w:sz w:val="28"/>
          <w:szCs w:val="28"/>
        </w:rPr>
        <w:t xml:space="preserve"> дежурств) в целях решения вопросов местного значения Поселения, предусмотренных пунктами 7.1 - 9, 15 и 19 части 1 статьи 14 Федерального закона "Об общих принципах организации местного самоуправления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К социально значимым работам могут быть отнесены только работы, не требующие специальной профессиональной подготовки.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К выполнению социально значимых работ могут привлекаться совершеннолетние трудоспособные жители Поселения в свободное от основной работы или учебы </w:t>
      </w:r>
      <w:r w:rsidRPr="00490E3F">
        <w:rPr>
          <w:rFonts w:ascii="Times New Roman" w:eastAsia="Malgun Gothic" w:hAnsi="Times New Roman" w:cs="Times New Roman"/>
          <w:color w:val="000000" w:themeColor="text1"/>
          <w:sz w:val="28"/>
          <w:szCs w:val="28"/>
        </w:rPr>
        <w:t>время на безвозмездной основе не более чем один раз в</w:t>
      </w:r>
      <w:r w:rsidRPr="00490E3F">
        <w:rPr>
          <w:rFonts w:ascii="Times New Roman" w:eastAsia="Malgun Gothic" w:hAnsi="Times New Roman" w:cs="Times New Roman"/>
          <w:color w:val="000000" w:themeColor="text1"/>
          <w:spacing w:val="-4"/>
          <w:sz w:val="28"/>
          <w:szCs w:val="28"/>
        </w:rPr>
        <w:t xml:space="preserve"> три месяца. При этом продолжительность социально значимых работ не может составлять более четырех часов подряд.</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Организация и материально-техническое обеспечение проведения социально значимых работ осуществляется администрацией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1.3) </w:t>
      </w:r>
      <w:r w:rsidRPr="00490E3F">
        <w:rPr>
          <w:rFonts w:ascii="Times New Roman" w:eastAsia="Malgun Gothic" w:hAnsi="Times New Roman" w:cs="Times New Roman"/>
          <w:b/>
          <w:color w:val="000000" w:themeColor="text1"/>
          <w:spacing w:val="-4"/>
          <w:sz w:val="28"/>
          <w:szCs w:val="28"/>
        </w:rPr>
        <w:t>В статье 10 Устава</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а) </w:t>
      </w:r>
      <w:r w:rsidRPr="00490E3F">
        <w:rPr>
          <w:rFonts w:ascii="Times New Roman" w:eastAsia="Malgun Gothic" w:hAnsi="Times New Roman" w:cs="Times New Roman"/>
          <w:b/>
          <w:i/>
          <w:color w:val="000000" w:themeColor="text1"/>
          <w:spacing w:val="-4"/>
          <w:sz w:val="28"/>
          <w:szCs w:val="28"/>
        </w:rPr>
        <w:t>пункт 3</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"3) голосование по отзыву депутата Янтарненского сельского совета, председателя Янтарненского сельского совета;".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б) </w:t>
      </w:r>
      <w:r w:rsidRPr="00490E3F">
        <w:rPr>
          <w:rFonts w:ascii="Times New Roman" w:eastAsia="Malgun Gothic" w:hAnsi="Times New Roman" w:cs="Times New Roman"/>
          <w:b/>
          <w:i/>
          <w:color w:val="000000" w:themeColor="text1"/>
          <w:spacing w:val="-4"/>
          <w:sz w:val="28"/>
          <w:szCs w:val="28"/>
        </w:rPr>
        <w:t>дополнить пунктом 5.2</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"5.2) староста сельского населенного пункта;".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1.4) </w:t>
      </w:r>
      <w:r w:rsidRPr="00490E3F">
        <w:rPr>
          <w:rFonts w:ascii="Times New Roman" w:eastAsia="Malgun Gothic" w:hAnsi="Times New Roman" w:cs="Times New Roman"/>
          <w:b/>
          <w:color w:val="000000" w:themeColor="text1"/>
          <w:spacing w:val="-4"/>
          <w:sz w:val="28"/>
          <w:szCs w:val="28"/>
        </w:rPr>
        <w:t>В статье 18.1 Устава</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а) </w:t>
      </w:r>
      <w:r w:rsidRPr="00490E3F">
        <w:rPr>
          <w:rFonts w:ascii="Times New Roman" w:eastAsia="Malgun Gothic" w:hAnsi="Times New Roman" w:cs="Times New Roman"/>
          <w:b/>
          <w:i/>
          <w:color w:val="000000" w:themeColor="text1"/>
          <w:spacing w:val="-4"/>
          <w:sz w:val="28"/>
          <w:szCs w:val="28"/>
        </w:rPr>
        <w:t>абзац 1 части 5.1</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"5.1. Полномочия старосты сельского населенного пункта прекращаются досрочно по решению Янтарненского сельского совета, в состав которого входит данный сельский населенный пункт, по представлению схода граждан сельского населенного пункта, а также в случаях:".</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б) </w:t>
      </w:r>
      <w:r w:rsidRPr="00490E3F">
        <w:rPr>
          <w:rFonts w:ascii="Times New Roman" w:eastAsia="Malgun Gothic" w:hAnsi="Times New Roman" w:cs="Times New Roman"/>
          <w:b/>
          <w:i/>
          <w:color w:val="000000" w:themeColor="text1"/>
          <w:spacing w:val="-4"/>
          <w:sz w:val="28"/>
          <w:szCs w:val="28"/>
        </w:rPr>
        <w:t>дополнить часть 5.1 пунктом 7.1</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"7.1) приобретения им статуса иностранного агента.".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в) </w:t>
      </w:r>
      <w:r w:rsidRPr="00490E3F">
        <w:rPr>
          <w:rFonts w:ascii="Times New Roman" w:eastAsia="Malgun Gothic" w:hAnsi="Times New Roman" w:cs="Times New Roman"/>
          <w:b/>
          <w:i/>
          <w:color w:val="000000" w:themeColor="text1"/>
          <w:spacing w:val="-4"/>
          <w:sz w:val="28"/>
          <w:szCs w:val="28"/>
        </w:rPr>
        <w:t>дополнить частью 7.1</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"7.1. Гарантии деятельности и иные вопросы статуса старосты сельского населенного пункта могут устанавливаться норма</w:t>
      </w:r>
      <w:r>
        <w:rPr>
          <w:rFonts w:ascii="Times New Roman" w:eastAsia="Malgun Gothic" w:hAnsi="Times New Roman" w:cs="Times New Roman"/>
          <w:color w:val="000000" w:themeColor="text1"/>
          <w:spacing w:val="-4"/>
          <w:sz w:val="28"/>
          <w:szCs w:val="28"/>
        </w:rPr>
        <w:t>тивным правовым актом Янтарненского</w:t>
      </w:r>
      <w:r w:rsidRPr="00490E3F">
        <w:rPr>
          <w:rFonts w:ascii="Times New Roman" w:eastAsia="Malgun Gothic" w:hAnsi="Times New Roman" w:cs="Times New Roman"/>
          <w:color w:val="000000" w:themeColor="text1"/>
          <w:spacing w:val="-4"/>
          <w:sz w:val="28"/>
          <w:szCs w:val="28"/>
        </w:rPr>
        <w:t xml:space="preserve"> сельского совета в соответствии с законом Республики Крым.".</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г) </w:t>
      </w:r>
      <w:r w:rsidRPr="00490E3F">
        <w:rPr>
          <w:rFonts w:ascii="Times New Roman" w:eastAsia="Malgun Gothic" w:hAnsi="Times New Roman" w:cs="Times New Roman"/>
          <w:b/>
          <w:i/>
          <w:color w:val="000000" w:themeColor="text1"/>
          <w:spacing w:val="-4"/>
          <w:sz w:val="28"/>
          <w:szCs w:val="28"/>
        </w:rPr>
        <w:t>в части 8</w:t>
      </w:r>
      <w:r w:rsidRPr="00490E3F">
        <w:rPr>
          <w:rFonts w:ascii="Times New Roman" w:eastAsia="Malgun Gothic" w:hAnsi="Times New Roman" w:cs="Times New Roman"/>
          <w:color w:val="000000" w:themeColor="text1"/>
          <w:spacing w:val="-4"/>
          <w:sz w:val="28"/>
          <w:szCs w:val="28"/>
        </w:rPr>
        <w:t xml:space="preserve"> слова "муниципального образования" заменить словом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1.5) </w:t>
      </w:r>
      <w:r w:rsidRPr="00490E3F">
        <w:rPr>
          <w:rFonts w:ascii="Times New Roman" w:eastAsia="Malgun Gothic" w:hAnsi="Times New Roman" w:cs="Times New Roman"/>
          <w:b/>
          <w:color w:val="000000" w:themeColor="text1"/>
          <w:spacing w:val="-4"/>
          <w:sz w:val="28"/>
          <w:szCs w:val="28"/>
        </w:rPr>
        <w:t>Части 1, 2 статьи 19 Устава</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Для обсуждения проектов муниципальных правовых актов по вопросам местного значения с участием жителей Поселения Янтарненским сельским советом, главой Поселения могут проводиться публичные слушания.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Публичные слушания проводятся по инициативе населения, Янтарненского сельского совета, главы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lastRenderedPageBreak/>
        <w:t>Публичные слушания, проводимые по инициативе населения или Янтарненского сельского совета, назначаются Янтарненским сельским советом, а по инициативе главы Поселения - главой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1.6) </w:t>
      </w:r>
      <w:r w:rsidRPr="00490E3F">
        <w:rPr>
          <w:rFonts w:ascii="Times New Roman" w:eastAsia="Malgun Gothic" w:hAnsi="Times New Roman" w:cs="Times New Roman"/>
          <w:b/>
          <w:color w:val="000000" w:themeColor="text1"/>
          <w:spacing w:val="-4"/>
          <w:sz w:val="28"/>
          <w:szCs w:val="28"/>
        </w:rPr>
        <w:t>Часть 9.3 статьи 30 Устава</w:t>
      </w:r>
      <w:r w:rsidRPr="00490E3F">
        <w:rPr>
          <w:rFonts w:ascii="Times New Roman" w:eastAsia="Malgun Gothic" w:hAnsi="Times New Roman" w:cs="Times New Roman"/>
          <w:color w:val="000000" w:themeColor="text1"/>
          <w:spacing w:val="-4"/>
          <w:sz w:val="28"/>
          <w:szCs w:val="28"/>
        </w:rPr>
        <w:t xml:space="preserve"> признать утратившей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1.7) </w:t>
      </w:r>
      <w:r w:rsidRPr="00490E3F">
        <w:rPr>
          <w:rFonts w:ascii="Times New Roman" w:eastAsia="Malgun Gothic" w:hAnsi="Times New Roman" w:cs="Times New Roman"/>
          <w:b/>
          <w:color w:val="000000" w:themeColor="text1"/>
          <w:spacing w:val="-4"/>
          <w:sz w:val="28"/>
          <w:szCs w:val="28"/>
        </w:rPr>
        <w:t>Часть 2 статьи 32 Устава</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Первое заседание вновь избранного Янтарненского сельского совета созывается председателем Янтарненского сельского совета, срок полномочий которого заканчивается.".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1.8) </w:t>
      </w:r>
      <w:r w:rsidRPr="00490E3F">
        <w:rPr>
          <w:rFonts w:ascii="Times New Roman" w:eastAsia="Malgun Gothic" w:hAnsi="Times New Roman" w:cs="Times New Roman"/>
          <w:b/>
          <w:color w:val="000000" w:themeColor="text1"/>
          <w:spacing w:val="-4"/>
          <w:sz w:val="28"/>
          <w:szCs w:val="28"/>
        </w:rPr>
        <w:t>Пункт 14 части 1 статьи 33 Устава</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"14) утверждение структуры администрации Поселения по представлению главы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1.9) </w:t>
      </w:r>
      <w:r w:rsidRPr="00490E3F">
        <w:rPr>
          <w:rFonts w:ascii="Times New Roman" w:eastAsia="Malgun Gothic" w:hAnsi="Times New Roman" w:cs="Times New Roman"/>
          <w:b/>
          <w:color w:val="000000" w:themeColor="text1"/>
          <w:spacing w:val="-4"/>
          <w:sz w:val="28"/>
          <w:szCs w:val="28"/>
        </w:rPr>
        <w:t>Часть 5 статьи 36 Устава</w:t>
      </w:r>
      <w:r w:rsidRPr="00490E3F">
        <w:rPr>
          <w:rFonts w:ascii="Times New Roman" w:eastAsia="Malgun Gothic" w:hAnsi="Times New Roman" w:cs="Times New Roman"/>
          <w:color w:val="000000" w:themeColor="text1"/>
          <w:spacing w:val="-4"/>
          <w:sz w:val="28"/>
          <w:szCs w:val="28"/>
        </w:rPr>
        <w:t xml:space="preserve"> признать утратившей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1.10) </w:t>
      </w:r>
      <w:r w:rsidRPr="00490E3F">
        <w:rPr>
          <w:rFonts w:ascii="Times New Roman" w:eastAsia="Malgun Gothic" w:hAnsi="Times New Roman" w:cs="Times New Roman"/>
          <w:b/>
          <w:color w:val="000000" w:themeColor="text1"/>
          <w:spacing w:val="-4"/>
          <w:sz w:val="28"/>
          <w:szCs w:val="28"/>
        </w:rPr>
        <w:t>В статье 40 Устава</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а) </w:t>
      </w:r>
      <w:r w:rsidRPr="00490E3F">
        <w:rPr>
          <w:rFonts w:ascii="Times New Roman" w:eastAsia="Malgun Gothic" w:hAnsi="Times New Roman" w:cs="Times New Roman"/>
          <w:b/>
          <w:i/>
          <w:color w:val="000000" w:themeColor="text1"/>
          <w:spacing w:val="-4"/>
          <w:sz w:val="28"/>
          <w:szCs w:val="28"/>
        </w:rPr>
        <w:t>абзац 1 части 1</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Полномочия депутата Янтарненского сельского совета прекращаются досрочно в случае:".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б) </w:t>
      </w:r>
      <w:r w:rsidRPr="00490E3F">
        <w:rPr>
          <w:rFonts w:ascii="Times New Roman" w:eastAsia="Malgun Gothic" w:hAnsi="Times New Roman" w:cs="Times New Roman"/>
          <w:b/>
          <w:i/>
          <w:color w:val="000000" w:themeColor="text1"/>
          <w:spacing w:val="-4"/>
          <w:sz w:val="28"/>
          <w:szCs w:val="28"/>
        </w:rPr>
        <w:t>дополнить часть 1 пунктом 10.1</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"10.1) приобретения им статуса иностранного агента;".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в) </w:t>
      </w:r>
      <w:r w:rsidR="00851A16">
        <w:rPr>
          <w:rFonts w:ascii="Times New Roman" w:eastAsia="Malgun Gothic" w:hAnsi="Times New Roman" w:cs="Times New Roman"/>
          <w:b/>
          <w:i/>
          <w:color w:val="000000" w:themeColor="text1"/>
          <w:spacing w:val="-4"/>
          <w:sz w:val="28"/>
          <w:szCs w:val="28"/>
        </w:rPr>
        <w:t>пункт 11</w:t>
      </w:r>
      <w:r w:rsidRPr="00490E3F">
        <w:rPr>
          <w:rFonts w:ascii="Times New Roman" w:eastAsia="Malgun Gothic" w:hAnsi="Times New Roman" w:cs="Times New Roman"/>
          <w:b/>
          <w:i/>
          <w:color w:val="000000" w:themeColor="text1"/>
          <w:spacing w:val="-4"/>
          <w:sz w:val="28"/>
          <w:szCs w:val="28"/>
        </w:rPr>
        <w:t xml:space="preserve"> части 1</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851A16"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Pr>
          <w:rFonts w:ascii="Times New Roman" w:eastAsia="Malgun Gothic" w:hAnsi="Times New Roman" w:cs="Times New Roman"/>
          <w:color w:val="000000" w:themeColor="text1"/>
          <w:spacing w:val="-4"/>
          <w:sz w:val="28"/>
          <w:szCs w:val="28"/>
        </w:rPr>
        <w:t>"11</w:t>
      </w:r>
      <w:bookmarkStart w:id="0" w:name="_GoBack"/>
      <w:bookmarkEnd w:id="0"/>
      <w:r w:rsidR="007067E2" w:rsidRPr="00490E3F">
        <w:rPr>
          <w:rFonts w:ascii="Times New Roman" w:eastAsia="Malgun Gothic" w:hAnsi="Times New Roman" w:cs="Times New Roman"/>
          <w:color w:val="000000" w:themeColor="text1"/>
          <w:spacing w:val="-4"/>
          <w:sz w:val="28"/>
          <w:szCs w:val="28"/>
        </w:rPr>
        <w:t>)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8"/>
          <w:sz w:val="28"/>
          <w:szCs w:val="28"/>
        </w:rPr>
        <w:t xml:space="preserve">1.11) </w:t>
      </w:r>
      <w:r w:rsidRPr="00490E3F">
        <w:rPr>
          <w:rFonts w:ascii="Times New Roman" w:eastAsia="Malgun Gothic" w:hAnsi="Times New Roman" w:cs="Times New Roman"/>
          <w:b/>
          <w:color w:val="000000" w:themeColor="text1"/>
          <w:spacing w:val="-8"/>
          <w:sz w:val="28"/>
          <w:szCs w:val="28"/>
        </w:rPr>
        <w:t>Дополнить статью 43 Устава частями 6.1. 6.2</w:t>
      </w:r>
      <w:r w:rsidRPr="00490E3F">
        <w:rPr>
          <w:rFonts w:ascii="Times New Roman" w:eastAsia="Malgun Gothic" w:hAnsi="Times New Roman" w:cs="Times New Roman"/>
          <w:color w:val="000000" w:themeColor="text1"/>
          <w:spacing w:val="-8"/>
          <w:sz w:val="28"/>
          <w:szCs w:val="28"/>
        </w:rPr>
        <w:t xml:space="preserve"> следующего содержания</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"6.1. К председателю Янтарненского сельского совета,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предупреждение;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освобождение председателя от должности в Янтарненском сельском совете с лишением права занимать должности в Янтарненском сельском совете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4) запрет занимать должности в Янтарненском сельском совете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 запрет исполнять полномочия на постоянной основе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6.2. Порядок принятия решения о применении к председателю Янтарненского сельского совета мер ответственности, указанных в части 6.1 настоящей статьи, определяется решением Янтарненского сельского совета в соответствии с законом Республики Крым."</w:t>
      </w:r>
      <w:r w:rsidR="00976CB4">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1.12) </w:t>
      </w:r>
      <w:r w:rsidRPr="00490E3F">
        <w:rPr>
          <w:rFonts w:ascii="Times New Roman" w:eastAsia="Malgun Gothic" w:hAnsi="Times New Roman" w:cs="Times New Roman"/>
          <w:b/>
          <w:color w:val="000000" w:themeColor="text1"/>
          <w:spacing w:val="-4"/>
          <w:sz w:val="28"/>
          <w:szCs w:val="28"/>
        </w:rPr>
        <w:t>Пункт 27 статьи 44 Устава</w:t>
      </w:r>
      <w:r w:rsidRPr="00490E3F">
        <w:rPr>
          <w:rFonts w:ascii="Times New Roman" w:eastAsia="Malgun Gothic" w:hAnsi="Times New Roman" w:cs="Times New Roman"/>
          <w:color w:val="000000" w:themeColor="text1"/>
          <w:spacing w:val="-4"/>
          <w:sz w:val="28"/>
          <w:szCs w:val="28"/>
        </w:rPr>
        <w:t xml:space="preserve"> признать утратившим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8"/>
          <w:sz w:val="28"/>
          <w:szCs w:val="28"/>
        </w:rPr>
        <w:lastRenderedPageBreak/>
        <w:t xml:space="preserve">1.13) </w:t>
      </w:r>
      <w:r w:rsidRPr="00490E3F">
        <w:rPr>
          <w:rFonts w:ascii="Times New Roman" w:eastAsia="Malgun Gothic" w:hAnsi="Times New Roman" w:cs="Times New Roman"/>
          <w:b/>
          <w:color w:val="000000" w:themeColor="text1"/>
          <w:spacing w:val="-8"/>
          <w:sz w:val="28"/>
          <w:szCs w:val="28"/>
        </w:rPr>
        <w:t>Дополнить статью 45 Устава частями 5.3, 5.4</w:t>
      </w:r>
      <w:r w:rsidRPr="00490E3F">
        <w:rPr>
          <w:rFonts w:ascii="Times New Roman" w:eastAsia="Malgun Gothic" w:hAnsi="Times New Roman" w:cs="Times New Roman"/>
          <w:color w:val="000000" w:themeColor="text1"/>
          <w:spacing w:val="-8"/>
          <w:sz w:val="28"/>
          <w:szCs w:val="28"/>
        </w:rPr>
        <w:t xml:space="preserve"> следующего содержания</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"5.3. К заместителю председателя Янтарненского сельского совета,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предупреждение;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освобождение заместителя председателя от должности в Янтарненском сельском совете с лишением права занимать должности в Янтарненском сельском совете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4) запрет занимать должности в Янтарненском сельском совете до прекращения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5) запрет исполнять полномочия на </w:t>
      </w:r>
      <w:r w:rsidRPr="00490E3F">
        <w:rPr>
          <w:rFonts w:ascii="Times New Roman" w:eastAsia="Malgun Gothic" w:hAnsi="Times New Roman" w:cs="Times New Roman"/>
          <w:color w:val="000000" w:themeColor="text1"/>
          <w:sz w:val="28"/>
          <w:szCs w:val="28"/>
        </w:rPr>
        <w:t>постоянной основе до прекращения</w:t>
      </w:r>
      <w:r w:rsidRPr="00490E3F">
        <w:rPr>
          <w:rFonts w:ascii="Times New Roman" w:eastAsia="Malgun Gothic" w:hAnsi="Times New Roman" w:cs="Times New Roman"/>
          <w:color w:val="000000" w:themeColor="text1"/>
          <w:spacing w:val="-4"/>
          <w:sz w:val="28"/>
          <w:szCs w:val="28"/>
        </w:rPr>
        <w:t xml:space="preserve"> срока его полномочий.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5.4. Порядок принятия решения о применении к заместителю председателя Янтарненского сельского совета мер ответственности, указанных в части 5.3 настоящей статьи, определяется решением Янтарненского сельского совета в соответствии с законом Республики Крым."</w:t>
      </w:r>
      <w:r w:rsidR="00976CB4">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1.14) </w:t>
      </w:r>
      <w:r w:rsidRPr="00490E3F">
        <w:rPr>
          <w:rFonts w:ascii="Times New Roman" w:eastAsia="Malgun Gothic" w:hAnsi="Times New Roman" w:cs="Times New Roman"/>
          <w:b/>
          <w:color w:val="000000" w:themeColor="text1"/>
          <w:spacing w:val="-4"/>
          <w:sz w:val="28"/>
          <w:szCs w:val="28"/>
        </w:rPr>
        <w:t>В статье 46 Устава</w:t>
      </w:r>
      <w:r w:rsidRPr="00490E3F">
        <w:rPr>
          <w:rFonts w:ascii="Times New Roman" w:eastAsia="Malgun Gothic" w:hAnsi="Times New Roman" w:cs="Times New Roman"/>
          <w:color w:val="000000" w:themeColor="text1"/>
          <w:spacing w:val="-4"/>
          <w:sz w:val="28"/>
          <w:szCs w:val="28"/>
        </w:rPr>
        <w:t>:</w:t>
      </w:r>
    </w:p>
    <w:p w:rsidR="007067E2" w:rsidRPr="006262C1" w:rsidRDefault="007067E2" w:rsidP="007067E2">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 xml:space="preserve">а) </w:t>
      </w:r>
      <w:r w:rsidRPr="006262C1">
        <w:rPr>
          <w:rFonts w:ascii="Times New Roman" w:eastAsia="Malgun Gothic" w:hAnsi="Times New Roman" w:cs="Times New Roman"/>
          <w:b/>
          <w:i/>
          <w:spacing w:val="-4"/>
          <w:sz w:val="28"/>
          <w:szCs w:val="28"/>
        </w:rPr>
        <w:t>пункт 16 части 1</w:t>
      </w:r>
      <w:r w:rsidRPr="006262C1">
        <w:rPr>
          <w:rFonts w:ascii="Times New Roman" w:eastAsia="Malgun Gothic" w:hAnsi="Times New Roman" w:cs="Times New Roman"/>
          <w:spacing w:val="-4"/>
          <w:sz w:val="28"/>
          <w:szCs w:val="28"/>
        </w:rPr>
        <w:t xml:space="preserve"> </w:t>
      </w:r>
      <w:r w:rsidR="00976CB4" w:rsidRPr="006262C1">
        <w:rPr>
          <w:rFonts w:ascii="Times New Roman" w:eastAsia="Malgun Gothic" w:hAnsi="Times New Roman" w:cs="Times New Roman"/>
          <w:spacing w:val="-4"/>
          <w:sz w:val="28"/>
          <w:szCs w:val="28"/>
        </w:rPr>
        <w:t>изложить в новой редакции:</w:t>
      </w:r>
    </w:p>
    <w:p w:rsidR="00976CB4" w:rsidRPr="006262C1" w:rsidRDefault="00976CB4" w:rsidP="00976CB4">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"16) приобретения им статуса иностранного агента.".</w:t>
      </w:r>
    </w:p>
    <w:p w:rsidR="007067E2" w:rsidRPr="006262C1" w:rsidRDefault="007067E2" w:rsidP="007067E2">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 xml:space="preserve">б) </w:t>
      </w:r>
      <w:r w:rsidRPr="006262C1">
        <w:rPr>
          <w:rFonts w:ascii="Times New Roman" w:eastAsia="Malgun Gothic" w:hAnsi="Times New Roman" w:cs="Times New Roman"/>
          <w:b/>
          <w:i/>
          <w:spacing w:val="-4"/>
          <w:sz w:val="28"/>
          <w:szCs w:val="28"/>
        </w:rPr>
        <w:t>части 2</w:t>
      </w:r>
      <w:r w:rsidR="00976CB4" w:rsidRPr="006262C1">
        <w:rPr>
          <w:rFonts w:ascii="Times New Roman" w:eastAsia="Malgun Gothic" w:hAnsi="Times New Roman" w:cs="Times New Roman"/>
          <w:b/>
          <w:i/>
          <w:spacing w:val="-4"/>
          <w:sz w:val="28"/>
          <w:szCs w:val="28"/>
        </w:rPr>
        <w:t xml:space="preserve"> - 4</w:t>
      </w:r>
      <w:r w:rsidRPr="006262C1">
        <w:rPr>
          <w:rFonts w:ascii="Times New Roman" w:eastAsia="Malgun Gothic" w:hAnsi="Times New Roman" w:cs="Times New Roman"/>
          <w:spacing w:val="-4"/>
          <w:sz w:val="28"/>
          <w:szCs w:val="28"/>
        </w:rPr>
        <w:t xml:space="preserve"> изложить в новой редакции:</w:t>
      </w:r>
    </w:p>
    <w:p w:rsidR="00976CB4" w:rsidRPr="006262C1" w:rsidRDefault="007067E2" w:rsidP="00976CB4">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w:t>
      </w:r>
      <w:r w:rsidR="00976CB4" w:rsidRPr="006262C1">
        <w:rPr>
          <w:rFonts w:ascii="Times New Roman" w:eastAsia="Malgun Gothic" w:hAnsi="Times New Roman" w:cs="Times New Roman"/>
          <w:spacing w:val="-4"/>
          <w:sz w:val="28"/>
          <w:szCs w:val="28"/>
        </w:rPr>
        <w:t xml:space="preserve">2.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либо </w:t>
      </w:r>
      <w:r w:rsidR="00976CB4" w:rsidRPr="006262C1">
        <w:rPr>
          <w:rFonts w:ascii="Times New Roman" w:eastAsia="Malgun Gothic" w:hAnsi="Times New Roman" w:cs="Times New Roman"/>
          <w:spacing w:val="-8"/>
          <w:sz w:val="28"/>
          <w:szCs w:val="28"/>
        </w:rPr>
        <w:t>временного отсутствия по уважительным причинам, его полномочия соответственно</w:t>
      </w:r>
      <w:r w:rsidR="00976CB4" w:rsidRPr="006262C1">
        <w:rPr>
          <w:rFonts w:ascii="Times New Roman" w:eastAsia="Malgun Gothic" w:hAnsi="Times New Roman" w:cs="Times New Roman"/>
          <w:spacing w:val="-4"/>
          <w:sz w:val="28"/>
          <w:szCs w:val="28"/>
        </w:rPr>
        <w:t xml:space="preserve"> как председателя Янтарненского сельского совета исполняет заместитель председателя Янтарненского сельского совета или депутат Янтарненского сельского совета, а полномочия как главы администрации Поселения исполняет заместитель главы администрации Поселения, а в случае отсутствия последнего - муниципальный служащий администрации Поселения.</w:t>
      </w:r>
    </w:p>
    <w:p w:rsidR="007067E2" w:rsidRPr="006262C1" w:rsidRDefault="00976CB4" w:rsidP="007067E2">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3</w:t>
      </w:r>
      <w:r w:rsidR="007067E2" w:rsidRPr="006262C1">
        <w:rPr>
          <w:rFonts w:ascii="Times New Roman" w:eastAsia="Malgun Gothic" w:hAnsi="Times New Roman" w:cs="Times New Roman"/>
          <w:spacing w:val="-4"/>
          <w:sz w:val="28"/>
          <w:szCs w:val="28"/>
        </w:rPr>
        <w:t>. В случае досрочного прекращения полномочий главы Поселения избрание главы Поселения, избираемого Янтарненским сельским советом из своего состава, осуществляется не позднее чем через шесть месяцев со дня такого прекращения полномочий.</w:t>
      </w:r>
    </w:p>
    <w:p w:rsidR="007067E2" w:rsidRPr="006262C1" w:rsidRDefault="007067E2" w:rsidP="007067E2">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t>При этом если до истечения срока полномочий Янтарненского сельского совета осталось менее шести месяцев, избрание главы Поселения из состава Янтарненского сельского совета осуществляется на первом заседании вновь избранного Янтарненского сельского совета.</w:t>
      </w:r>
    </w:p>
    <w:p w:rsidR="00976CB4" w:rsidRPr="006262C1" w:rsidRDefault="00976CB4" w:rsidP="007067E2">
      <w:pPr>
        <w:spacing w:after="0" w:line="240" w:lineRule="auto"/>
        <w:ind w:firstLine="567"/>
        <w:jc w:val="both"/>
        <w:rPr>
          <w:rFonts w:ascii="Times New Roman" w:eastAsia="Malgun Gothic" w:hAnsi="Times New Roman" w:cs="Times New Roman"/>
          <w:spacing w:val="-4"/>
          <w:sz w:val="28"/>
          <w:szCs w:val="28"/>
        </w:rPr>
      </w:pPr>
      <w:r w:rsidRPr="006262C1">
        <w:rPr>
          <w:rFonts w:ascii="Times New Roman" w:eastAsia="Malgun Gothic" w:hAnsi="Times New Roman" w:cs="Times New Roman"/>
          <w:spacing w:val="-4"/>
          <w:sz w:val="28"/>
          <w:szCs w:val="28"/>
        </w:rPr>
        <w:lastRenderedPageBreak/>
        <w:t>4. В случае, если глава Поселения, полномочия которого прекращены досрочно на основании правового акта Главы Республики Крым об отрешении от должности главы Поселения либо на основании решения Янтарненского сельского совета об удалении глава Поселения в отставку, обжалует данные правовой акт или решение в судебном порядке, Янтарненский сельский совет не вправе принимать решение об избрании главы Поселения, избираемого Янтарненским сельским советом из своего состава, до вступления решения суда в законную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1.15) </w:t>
      </w:r>
      <w:r w:rsidRPr="00490E3F">
        <w:rPr>
          <w:rFonts w:ascii="Times New Roman" w:eastAsia="Malgun Gothic" w:hAnsi="Times New Roman" w:cs="Times New Roman"/>
          <w:b/>
          <w:color w:val="000000" w:themeColor="text1"/>
          <w:spacing w:val="-4"/>
          <w:sz w:val="28"/>
          <w:szCs w:val="28"/>
        </w:rPr>
        <w:t>В статье 49 Устава</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а) </w:t>
      </w:r>
      <w:r w:rsidRPr="00490E3F">
        <w:rPr>
          <w:rFonts w:ascii="Times New Roman" w:eastAsia="Malgun Gothic" w:hAnsi="Times New Roman" w:cs="Times New Roman"/>
          <w:b/>
          <w:i/>
          <w:color w:val="000000" w:themeColor="text1"/>
          <w:spacing w:val="-4"/>
          <w:sz w:val="28"/>
          <w:szCs w:val="28"/>
        </w:rPr>
        <w:t>абзац 7 пункта 2 части 1</w:t>
      </w:r>
      <w:r w:rsidRPr="00490E3F">
        <w:rPr>
          <w:rFonts w:ascii="Times New Roman" w:eastAsia="Malgun Gothic" w:hAnsi="Times New Roman" w:cs="Times New Roman"/>
          <w:color w:val="000000" w:themeColor="text1"/>
          <w:spacing w:val="-4"/>
          <w:sz w:val="28"/>
          <w:szCs w:val="28"/>
        </w:rPr>
        <w:t xml:space="preserve"> признать утратившим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б) </w:t>
      </w:r>
      <w:r w:rsidRPr="00490E3F">
        <w:rPr>
          <w:rFonts w:ascii="Times New Roman" w:eastAsia="Malgun Gothic" w:hAnsi="Times New Roman" w:cs="Times New Roman"/>
          <w:b/>
          <w:i/>
          <w:color w:val="000000" w:themeColor="text1"/>
          <w:spacing w:val="-4"/>
          <w:sz w:val="28"/>
          <w:szCs w:val="28"/>
        </w:rPr>
        <w:t>абзац 9 пункта 2 части 1</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10"/>
          <w:sz w:val="28"/>
          <w:szCs w:val="28"/>
        </w:rPr>
        <w:t>"- предоставляет помещение для работы на обслуживаемом административном</w:t>
      </w:r>
      <w:r w:rsidRPr="00490E3F">
        <w:rPr>
          <w:rFonts w:ascii="Times New Roman" w:eastAsia="Malgun Gothic" w:hAnsi="Times New Roman" w:cs="Times New Roman"/>
          <w:color w:val="000000" w:themeColor="text1"/>
          <w:spacing w:val="-4"/>
          <w:sz w:val="28"/>
          <w:szCs w:val="28"/>
        </w:rPr>
        <w:t xml:space="preserve"> участке Поселения сотруднику, замещающему должность участкового уполномоченного полиции; до 1 января 2017 года предоставляет сотруднику, замещающему должность участкового уполномоченного полиции, и членам его семьи, жилое помещение на период выполнения сотрудником обязанностей по указанной должности.".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в) </w:t>
      </w:r>
      <w:r w:rsidRPr="00490E3F">
        <w:rPr>
          <w:rFonts w:ascii="Times New Roman" w:eastAsia="Malgun Gothic" w:hAnsi="Times New Roman" w:cs="Times New Roman"/>
          <w:b/>
          <w:i/>
          <w:color w:val="000000" w:themeColor="text1"/>
          <w:spacing w:val="-4"/>
          <w:sz w:val="28"/>
          <w:szCs w:val="28"/>
        </w:rPr>
        <w:t>абзац 8 пункта 4 части 1</w:t>
      </w:r>
      <w:r w:rsidRPr="00490E3F">
        <w:rPr>
          <w:rFonts w:ascii="Times New Roman" w:eastAsia="Malgun Gothic" w:hAnsi="Times New Roman" w:cs="Times New Roman"/>
          <w:color w:val="000000" w:themeColor="text1"/>
          <w:spacing w:val="-4"/>
          <w:sz w:val="28"/>
          <w:szCs w:val="28"/>
        </w:rPr>
        <w:t xml:space="preserve"> признать утратившим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г) </w:t>
      </w:r>
      <w:r w:rsidRPr="00490E3F">
        <w:rPr>
          <w:rFonts w:ascii="Times New Roman" w:eastAsia="Malgun Gothic" w:hAnsi="Times New Roman" w:cs="Times New Roman"/>
          <w:b/>
          <w:i/>
          <w:color w:val="000000" w:themeColor="text1"/>
          <w:spacing w:val="-4"/>
          <w:sz w:val="28"/>
          <w:szCs w:val="28"/>
        </w:rPr>
        <w:t>абзац 8 пункта 6 части 1</w:t>
      </w:r>
      <w:r w:rsidRPr="00490E3F">
        <w:rPr>
          <w:rFonts w:ascii="Times New Roman" w:eastAsia="Malgun Gothic" w:hAnsi="Times New Roman" w:cs="Times New Roman"/>
          <w:color w:val="000000" w:themeColor="text1"/>
          <w:spacing w:val="-4"/>
          <w:sz w:val="28"/>
          <w:szCs w:val="28"/>
        </w:rPr>
        <w:t xml:space="preserve"> признать утратившим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д) </w:t>
      </w:r>
      <w:r w:rsidRPr="00490E3F">
        <w:rPr>
          <w:rFonts w:ascii="Times New Roman" w:eastAsia="Malgun Gothic" w:hAnsi="Times New Roman" w:cs="Times New Roman"/>
          <w:b/>
          <w:i/>
          <w:color w:val="000000" w:themeColor="text1"/>
          <w:spacing w:val="-4"/>
          <w:sz w:val="28"/>
          <w:szCs w:val="28"/>
        </w:rPr>
        <w:t>пункт 7 части 1</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"7) в сфере благоустройства: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участвует в организации деятельности по накоплению (в том числе раздельному накоплению) и транспортированию твердых коммунальных отходов;</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создает условия для массового отдыха жителей Поселения и организует обустройство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осуществляет муниципальный контроль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w:t>
      </w:r>
      <w:r w:rsidRPr="00490E3F">
        <w:rPr>
          <w:rFonts w:ascii="Times New Roman" w:eastAsia="Malgun Gothic" w:hAnsi="Times New Roman" w:cs="Times New Roman"/>
          <w:color w:val="000000" w:themeColor="text1"/>
          <w:spacing w:val="-10"/>
          <w:sz w:val="28"/>
          <w:szCs w:val="28"/>
        </w:rPr>
        <w:t>автомобильных дорог федерального значения, автомобильных дорог регионального</w:t>
      </w:r>
      <w:r w:rsidRPr="00490E3F">
        <w:rPr>
          <w:rFonts w:ascii="Times New Roman" w:eastAsia="Malgun Gothic" w:hAnsi="Times New Roman" w:cs="Times New Roman"/>
          <w:color w:val="000000" w:themeColor="text1"/>
          <w:spacing w:val="-4"/>
          <w:sz w:val="28"/>
          <w:szCs w:val="28"/>
        </w:rPr>
        <w:t xml:space="preserve"> или межмуниципального значения, местного значения Красногвардейского района), наименования элементам планировочной структуры в границах Поселения, изменяет, аннулирует такие наименования, размещает информацию в государственном адресном реестре;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 принимает в соответствии с гражданским законодательством Российской </w:t>
      </w:r>
      <w:r w:rsidRPr="00490E3F">
        <w:rPr>
          <w:rFonts w:ascii="Times New Roman" w:eastAsia="Malgun Gothic" w:hAnsi="Times New Roman" w:cs="Times New Roman"/>
          <w:color w:val="000000" w:themeColor="text1"/>
          <w:spacing w:val="-8"/>
          <w:sz w:val="28"/>
          <w:szCs w:val="28"/>
        </w:rPr>
        <w:t>Федерации решения о сносе самовольной постройки, решения о сносе самовольной</w:t>
      </w:r>
      <w:r w:rsidRPr="00490E3F">
        <w:rPr>
          <w:rFonts w:ascii="Times New Roman" w:eastAsia="Malgun Gothic" w:hAnsi="Times New Roman" w:cs="Times New Roman"/>
          <w:color w:val="000000" w:themeColor="text1"/>
          <w:spacing w:val="-4"/>
          <w:sz w:val="28"/>
          <w:szCs w:val="28"/>
        </w:rPr>
        <w:t xml:space="preserve"> постройки или приведении ее в соответствие с предельными параметрами </w:t>
      </w:r>
      <w:r w:rsidRPr="00490E3F">
        <w:rPr>
          <w:rFonts w:ascii="Times New Roman" w:eastAsia="Malgun Gothic" w:hAnsi="Times New Roman" w:cs="Times New Roman"/>
          <w:color w:val="000000" w:themeColor="text1"/>
          <w:spacing w:val="-8"/>
          <w:sz w:val="28"/>
          <w:szCs w:val="28"/>
        </w:rPr>
        <w:lastRenderedPageBreak/>
        <w:t>разрешенного строительства, реконструкции объектов капитального строительства</w:t>
      </w:r>
      <w:r w:rsidRPr="00490E3F">
        <w:rPr>
          <w:rFonts w:ascii="Times New Roman" w:eastAsia="Malgun Gothic" w:hAnsi="Times New Roman" w:cs="Times New Roman"/>
          <w:color w:val="000000" w:themeColor="text1"/>
          <w:spacing w:val="-4"/>
          <w:sz w:val="28"/>
          <w:szCs w:val="28"/>
        </w:rPr>
        <w:t xml:space="preserve">, установленными правилами </w:t>
      </w:r>
      <w:r w:rsidRPr="00490E3F">
        <w:rPr>
          <w:rFonts w:ascii="Times New Roman" w:eastAsia="Malgun Gothic" w:hAnsi="Times New Roman" w:cs="Times New Roman"/>
          <w:color w:val="000000" w:themeColor="text1"/>
          <w:spacing w:val="8"/>
          <w:sz w:val="28"/>
          <w:szCs w:val="28"/>
        </w:rPr>
        <w:t>землепользования и застройки, документацией</w:t>
      </w:r>
      <w:r w:rsidRPr="00490E3F">
        <w:rPr>
          <w:rFonts w:ascii="Times New Roman" w:eastAsia="Malgun Gothic" w:hAnsi="Times New Roman" w:cs="Times New Roman"/>
          <w:color w:val="000000" w:themeColor="text1"/>
          <w:spacing w:val="-4"/>
          <w:sz w:val="28"/>
          <w:szCs w:val="28"/>
        </w:rPr>
        <w:t xml:space="preserve"> по </w:t>
      </w:r>
      <w:r w:rsidRPr="00490E3F">
        <w:rPr>
          <w:rFonts w:ascii="Times New Roman" w:eastAsia="Malgun Gothic" w:hAnsi="Times New Roman" w:cs="Times New Roman"/>
          <w:color w:val="000000" w:themeColor="text1"/>
          <w:spacing w:val="4"/>
          <w:sz w:val="28"/>
          <w:szCs w:val="28"/>
        </w:rPr>
        <w:t>планировке территории, или обязательными требованиями</w:t>
      </w:r>
      <w:r w:rsidRPr="00490E3F">
        <w:rPr>
          <w:rFonts w:ascii="Times New Roman" w:eastAsia="Malgun Gothic" w:hAnsi="Times New Roman" w:cs="Times New Roman"/>
          <w:color w:val="000000" w:themeColor="text1"/>
          <w:spacing w:val="-4"/>
          <w:sz w:val="28"/>
          <w:szCs w:val="28"/>
        </w:rPr>
        <w:t xml:space="preserve"> к </w:t>
      </w:r>
      <w:r w:rsidRPr="00490E3F">
        <w:rPr>
          <w:rFonts w:ascii="Times New Roman" w:eastAsia="Malgun Gothic" w:hAnsi="Times New Roman" w:cs="Times New Roman"/>
          <w:color w:val="000000" w:themeColor="text1"/>
          <w:spacing w:val="-10"/>
          <w:sz w:val="28"/>
          <w:szCs w:val="28"/>
        </w:rPr>
        <w:t xml:space="preserve">параметрам </w:t>
      </w:r>
      <w:r w:rsidRPr="00490E3F">
        <w:rPr>
          <w:rFonts w:ascii="Times New Roman" w:eastAsia="Malgun Gothic" w:hAnsi="Times New Roman" w:cs="Times New Roman"/>
          <w:color w:val="000000" w:themeColor="text1"/>
          <w:spacing w:val="-4"/>
          <w:sz w:val="28"/>
          <w:szCs w:val="28"/>
        </w:rPr>
        <w:t>объектов капитального</w:t>
      </w:r>
      <w:r w:rsidRPr="00490E3F">
        <w:rPr>
          <w:rFonts w:ascii="Times New Roman" w:eastAsia="Malgun Gothic" w:hAnsi="Times New Roman" w:cs="Times New Roman"/>
          <w:color w:val="000000" w:themeColor="text1"/>
          <w:spacing w:val="-10"/>
          <w:sz w:val="28"/>
          <w:szCs w:val="28"/>
        </w:rPr>
        <w:t xml:space="preserve"> строительства, установленными </w:t>
      </w:r>
      <w:r w:rsidRPr="00490E3F">
        <w:rPr>
          <w:rFonts w:ascii="Times New Roman" w:eastAsia="Malgun Gothic" w:hAnsi="Times New Roman" w:cs="Times New Roman"/>
          <w:color w:val="000000" w:themeColor="text1"/>
          <w:sz w:val="28"/>
          <w:szCs w:val="28"/>
        </w:rPr>
        <w:t>федеральными законами.".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ж) </w:t>
      </w:r>
      <w:r w:rsidRPr="00490E3F">
        <w:rPr>
          <w:rFonts w:ascii="Times New Roman" w:eastAsia="Malgun Gothic" w:hAnsi="Times New Roman" w:cs="Times New Roman"/>
          <w:b/>
          <w:i/>
          <w:color w:val="000000" w:themeColor="text1"/>
          <w:spacing w:val="-4"/>
          <w:sz w:val="28"/>
          <w:szCs w:val="28"/>
        </w:rPr>
        <w:t>часть 2</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Администрация Янтарненского сельского поселения осуществляет следующие полномочия по решению вопросов, не отнесенных к вопросам местного значения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совершает нотариальные действия, предусмотренные законодательством, в случае отсутствия в Поселении нотариуса;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участвует в осуществлении деятельности по опеке и попечительству;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создает музеи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создает условия для осуществления деятельности, связанной с реализацией прав местных национально-культурных автономий на территории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оказывает содействие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10"/>
          <w:sz w:val="28"/>
          <w:szCs w:val="28"/>
        </w:rPr>
        <w:t>- участвует в организации и осуществлении мероприятий по мобилизационной</w:t>
      </w:r>
      <w:r w:rsidRPr="00490E3F">
        <w:rPr>
          <w:rFonts w:ascii="Times New Roman" w:eastAsia="Malgun Gothic" w:hAnsi="Times New Roman" w:cs="Times New Roman"/>
          <w:color w:val="000000" w:themeColor="text1"/>
          <w:spacing w:val="-4"/>
          <w:sz w:val="28"/>
          <w:szCs w:val="28"/>
        </w:rPr>
        <w:t xml:space="preserve"> подготовке муниципальных предприятий и учреждений, находящихся на территории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создает муниципальную пожарную охрану;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оказывает поддержку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оказывает поддержку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 социальной защите инвалидов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оказывает содействие развитию физической культуры и спорта инвалидов, лиц с ограниченными возможностями здоровья, адаптивной физической</w:t>
      </w:r>
      <w:r w:rsidRPr="00490E3F">
        <w:rPr>
          <w:rFonts w:ascii="Times New Roman" w:eastAsia="Malgun Gothic" w:hAnsi="Times New Roman" w:cs="Times New Roman"/>
          <w:color w:val="000000" w:themeColor="text1"/>
          <w:sz w:val="28"/>
          <w:szCs w:val="28"/>
        </w:rPr>
        <w:t xml:space="preserve"> культуры и адаптивного спорта;</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предоставляет гражданам жилые помещения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 оказывает гражданам, участвующим на добровольных началах в защите Государственной границы Российской Федерации, меры поддержки, в том числе </w:t>
      </w:r>
      <w:r w:rsidRPr="00490E3F">
        <w:rPr>
          <w:rFonts w:ascii="Times New Roman" w:eastAsia="Malgun Gothic" w:hAnsi="Times New Roman" w:cs="Times New Roman"/>
          <w:color w:val="000000" w:themeColor="text1"/>
          <w:spacing w:val="-6"/>
          <w:sz w:val="28"/>
          <w:szCs w:val="28"/>
        </w:rPr>
        <w:t xml:space="preserve">осуществляет </w:t>
      </w:r>
      <w:r w:rsidRPr="00490E3F">
        <w:rPr>
          <w:rFonts w:ascii="Times New Roman" w:eastAsia="Malgun Gothic" w:hAnsi="Times New Roman" w:cs="Times New Roman"/>
          <w:color w:val="000000" w:themeColor="text1"/>
          <w:spacing w:val="-4"/>
          <w:sz w:val="28"/>
          <w:szCs w:val="28"/>
        </w:rPr>
        <w:t>материальное стимулирование</w:t>
      </w:r>
      <w:r w:rsidRPr="00490E3F">
        <w:rPr>
          <w:rFonts w:ascii="Times New Roman" w:eastAsia="Malgun Gothic" w:hAnsi="Times New Roman" w:cs="Times New Roman"/>
          <w:color w:val="000000" w:themeColor="text1"/>
          <w:spacing w:val="-6"/>
          <w:sz w:val="28"/>
          <w:szCs w:val="28"/>
        </w:rPr>
        <w:t>, предоставляет льготы и компенсации</w:t>
      </w:r>
      <w:r w:rsidRPr="00490E3F">
        <w:rPr>
          <w:rFonts w:ascii="Times New Roman" w:eastAsia="Malgun Gothic" w:hAnsi="Times New Roman" w:cs="Times New Roman"/>
          <w:color w:val="000000" w:themeColor="text1"/>
          <w:spacing w:val="-4"/>
          <w:sz w:val="28"/>
          <w:szCs w:val="28"/>
        </w:rPr>
        <w:t xml:space="preserve"> в объеме и порядке, предусмотренных </w:t>
      </w:r>
      <w:r w:rsidRPr="00490E3F">
        <w:rPr>
          <w:rFonts w:ascii="Times New Roman" w:eastAsia="Malgun Gothic" w:hAnsi="Times New Roman" w:cs="Times New Roman"/>
          <w:color w:val="000000" w:themeColor="text1"/>
          <w:sz w:val="28"/>
          <w:szCs w:val="28"/>
        </w:rPr>
        <w:t>муниципальными правовыми актами</w:t>
      </w:r>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осуществляет деятельность по обращению с животными без владельцев, обитающими на территории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осуществляет мероприятия в сфере профилактики правонарушений, предусмотренные Федеральным законом "Об основах системы профилактики правонарушений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осуществляет мероприятия по защите прав потребителей, предусмотренные Законом Российской Федерации "О защите прав потребителей";</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lastRenderedPageBreak/>
        <w:t xml:space="preserve">- осуществляет </w:t>
      </w:r>
      <w:r w:rsidRPr="00490E3F">
        <w:rPr>
          <w:rFonts w:ascii="Times New Roman" w:eastAsia="Malgun Gothic" w:hAnsi="Times New Roman" w:cs="Times New Roman"/>
          <w:color w:val="000000" w:themeColor="text1"/>
          <w:spacing w:val="8"/>
          <w:sz w:val="28"/>
          <w:szCs w:val="28"/>
        </w:rPr>
        <w:t>мероприятия по оказанию помощи лицам, находящимся</w:t>
      </w:r>
      <w:r w:rsidRPr="00490E3F">
        <w:rPr>
          <w:rFonts w:ascii="Times New Roman" w:eastAsia="Malgun Gothic" w:hAnsi="Times New Roman" w:cs="Times New Roman"/>
          <w:color w:val="000000" w:themeColor="text1"/>
          <w:spacing w:val="-4"/>
          <w:sz w:val="28"/>
          <w:szCs w:val="28"/>
        </w:rPr>
        <w:t xml:space="preserve"> в состоянии алкогольного, наркотического или иного токсического опьянения.".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1.16) </w:t>
      </w:r>
      <w:r w:rsidRPr="00490E3F">
        <w:rPr>
          <w:rFonts w:ascii="Times New Roman" w:eastAsia="Malgun Gothic" w:hAnsi="Times New Roman" w:cs="Times New Roman"/>
          <w:b/>
          <w:color w:val="000000" w:themeColor="text1"/>
          <w:spacing w:val="-4"/>
          <w:sz w:val="28"/>
          <w:szCs w:val="28"/>
        </w:rPr>
        <w:t>Дополнить статью 58 Устава частями 5, 6</w:t>
      </w:r>
      <w:r w:rsidRPr="00490E3F">
        <w:rPr>
          <w:rFonts w:ascii="Times New Roman" w:eastAsia="Malgun Gothic" w:hAnsi="Times New Roman" w:cs="Times New Roman"/>
          <w:color w:val="000000" w:themeColor="text1"/>
          <w:spacing w:val="-4"/>
          <w:sz w:val="28"/>
          <w:szCs w:val="28"/>
        </w:rPr>
        <w:t xml:space="preserve"> следующего содержания: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"5. </w:t>
      </w:r>
      <w:r w:rsidRPr="00490E3F">
        <w:rPr>
          <w:rFonts w:ascii="Times New Roman" w:eastAsia="Malgun Gothic" w:hAnsi="Times New Roman" w:cs="Times New Roman"/>
          <w:color w:val="000000" w:themeColor="text1"/>
          <w:spacing w:val="10"/>
          <w:sz w:val="28"/>
          <w:szCs w:val="28"/>
        </w:rPr>
        <w:t>Основания и порядок роспуска Янтарненского сельского совета</w:t>
      </w:r>
      <w:r w:rsidRPr="00490E3F">
        <w:rPr>
          <w:rFonts w:ascii="Times New Roman" w:eastAsia="Malgun Gothic" w:hAnsi="Times New Roman" w:cs="Times New Roman"/>
          <w:color w:val="000000" w:themeColor="text1"/>
          <w:spacing w:val="-4"/>
          <w:sz w:val="28"/>
          <w:szCs w:val="28"/>
        </w:rPr>
        <w:t xml:space="preserve"> устанавливаются Федеральным законом "Об общих принципах организации местного самоуправления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6. Основания и порядок удаления главы Поселения в отставку определяются </w:t>
      </w:r>
      <w:r w:rsidRPr="00490E3F">
        <w:rPr>
          <w:rFonts w:ascii="Times New Roman" w:eastAsia="Malgun Gothic" w:hAnsi="Times New Roman" w:cs="Times New Roman"/>
          <w:color w:val="000000" w:themeColor="text1"/>
          <w:spacing w:val="8"/>
          <w:sz w:val="28"/>
          <w:szCs w:val="28"/>
        </w:rPr>
        <w:t>Федеральным законом "Об общих принципах организации местного</w:t>
      </w:r>
      <w:r w:rsidRPr="00490E3F">
        <w:rPr>
          <w:rFonts w:ascii="Times New Roman" w:eastAsia="Malgun Gothic" w:hAnsi="Times New Roman" w:cs="Times New Roman"/>
          <w:color w:val="000000" w:themeColor="text1"/>
          <w:spacing w:val="-4"/>
          <w:sz w:val="28"/>
          <w:szCs w:val="28"/>
        </w:rPr>
        <w:t xml:space="preserve"> самоуправления в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1.17) </w:t>
      </w:r>
      <w:r w:rsidRPr="00490E3F">
        <w:rPr>
          <w:rFonts w:ascii="Times New Roman" w:eastAsia="Malgun Gothic" w:hAnsi="Times New Roman" w:cs="Times New Roman"/>
          <w:b/>
          <w:color w:val="000000" w:themeColor="text1"/>
          <w:spacing w:val="-4"/>
          <w:sz w:val="28"/>
          <w:szCs w:val="28"/>
        </w:rPr>
        <w:t>Статью 66 Устава</w:t>
      </w:r>
      <w:r w:rsidRPr="00490E3F">
        <w:rPr>
          <w:rFonts w:ascii="Times New Roman" w:eastAsia="Malgun Gothic" w:hAnsi="Times New Roman" w:cs="Times New Roman"/>
          <w:color w:val="000000" w:themeColor="text1"/>
          <w:spacing w:val="-4"/>
          <w:sz w:val="28"/>
          <w:szCs w:val="28"/>
        </w:rPr>
        <w:t xml:space="preserve"> изложить в новой редакции: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w:t>
      </w:r>
      <w:r w:rsidRPr="00490E3F">
        <w:rPr>
          <w:rFonts w:ascii="Times New Roman" w:eastAsia="Malgun Gothic" w:hAnsi="Times New Roman" w:cs="Times New Roman"/>
          <w:b/>
          <w:color w:val="000000" w:themeColor="text1"/>
          <w:spacing w:val="-8"/>
          <w:sz w:val="28"/>
          <w:szCs w:val="28"/>
        </w:rPr>
        <w:t>Статья 66. Порядок обнародования и вступления в силу муниципальных</w:t>
      </w:r>
      <w:r w:rsidRPr="00490E3F">
        <w:rPr>
          <w:rFonts w:ascii="Times New Roman" w:eastAsia="Malgun Gothic" w:hAnsi="Times New Roman" w:cs="Times New Roman"/>
          <w:b/>
          <w:color w:val="000000" w:themeColor="text1"/>
          <w:spacing w:val="-4"/>
          <w:sz w:val="28"/>
          <w:szCs w:val="28"/>
        </w:rPr>
        <w:t xml:space="preserve"> правовых актов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1. Муниципальные правовые акты Поселения вступают в силу в порядке, установленном Уставом Поселения, за исключением нормативных правовых актов Янтарненского сельского совета о налогах и сборах, которые вступают в силу в соответствии с Налоговым кодексом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Муниципальные нормативные правовые акты Поселения, затрагивающие права, свободы и обязанности человека и гражданина, муниципальные нормативные правовые акты Поселения,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вступают в силу после их официального обнародования.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Иные муниципальные правовые акты Поселения подлежат официальному обнародованию в случаях, предусмотренных федеральными законами, законами Республики Крым, Уставом Поселения, решениями Янтарненского сельского совета либо самими муниципальными правовыми актами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3. Муниципальные правовые акты Поселения, подлежащие официальному обнародованию, должны быть обнародованы не позднее 10 дней со дня их принятия (издания), если иное не установлено федеральными законами, Уставом Поселения либо самими муниципальными правовыми актами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4. Муниципальные правовые акты Поселения, подлежащие официальному обнародованию, вступают в силу с момента их официального обнародования, если иной срок вступления их в силу не установлен федеральным законом, законом Республики Крым, Уставом Поселения либо самими муниципальными правовыми актами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5. Иные муниципальные правовые акты Поселения </w:t>
      </w:r>
      <w:r w:rsidRPr="00490E3F">
        <w:rPr>
          <w:rFonts w:ascii="Times New Roman" w:eastAsia="Malgun Gothic" w:hAnsi="Times New Roman" w:cs="Times New Roman"/>
          <w:color w:val="000000" w:themeColor="text1"/>
          <w:spacing w:val="4"/>
          <w:sz w:val="28"/>
          <w:szCs w:val="28"/>
        </w:rPr>
        <w:t>вступают в силу со дня</w:t>
      </w:r>
      <w:r w:rsidRPr="00490E3F">
        <w:rPr>
          <w:rFonts w:ascii="Times New Roman" w:eastAsia="Malgun Gothic" w:hAnsi="Times New Roman" w:cs="Times New Roman"/>
          <w:color w:val="000000" w:themeColor="text1"/>
          <w:spacing w:val="-4"/>
          <w:sz w:val="28"/>
          <w:szCs w:val="28"/>
        </w:rPr>
        <w:t xml:space="preserve"> их подписания, если иной срок вступления их в силу не установлен федеральным законом, законом Республики Крым, Уставом Поселения либо самими муниципальными правовыми актами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6. Официальным обнародованием муниципального </w:t>
      </w:r>
      <w:r w:rsidRPr="006262C1">
        <w:rPr>
          <w:rFonts w:ascii="Times New Roman" w:eastAsia="Malgun Gothic" w:hAnsi="Times New Roman" w:cs="Times New Roman"/>
          <w:spacing w:val="-4"/>
          <w:sz w:val="28"/>
          <w:szCs w:val="28"/>
        </w:rPr>
        <w:t>право</w:t>
      </w:r>
      <w:r w:rsidR="00976CB4" w:rsidRPr="006262C1">
        <w:rPr>
          <w:rFonts w:ascii="Times New Roman" w:eastAsia="Malgun Gothic" w:hAnsi="Times New Roman" w:cs="Times New Roman"/>
          <w:spacing w:val="-4"/>
          <w:sz w:val="28"/>
          <w:szCs w:val="28"/>
        </w:rPr>
        <w:t>вого</w:t>
      </w:r>
      <w:r w:rsidRPr="006262C1">
        <w:rPr>
          <w:rFonts w:ascii="Times New Roman" w:eastAsia="Malgun Gothic" w:hAnsi="Times New Roman" w:cs="Times New Roman"/>
          <w:spacing w:val="-4"/>
          <w:sz w:val="28"/>
          <w:szCs w:val="28"/>
        </w:rPr>
        <w:t xml:space="preserve"> акта </w:t>
      </w:r>
      <w:r w:rsidRPr="00490E3F">
        <w:rPr>
          <w:rFonts w:ascii="Times New Roman" w:eastAsia="Malgun Gothic" w:hAnsi="Times New Roman" w:cs="Times New Roman"/>
          <w:color w:val="000000" w:themeColor="text1"/>
          <w:spacing w:val="-4"/>
          <w:sz w:val="28"/>
          <w:szCs w:val="28"/>
        </w:rPr>
        <w:t>Поселения, в том числе соглашения, заключенного между органами местного самоуправления, является их официальное опубликование.</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Официальным опубликованием муниципального правового акта Поселения, в том числе соглашения, заключенного между органами местного </w:t>
      </w:r>
      <w:r w:rsidRPr="00490E3F">
        <w:rPr>
          <w:rFonts w:ascii="Times New Roman" w:eastAsia="Malgun Gothic" w:hAnsi="Times New Roman" w:cs="Times New Roman"/>
          <w:color w:val="000000" w:themeColor="text1"/>
          <w:spacing w:val="-4"/>
          <w:sz w:val="28"/>
          <w:szCs w:val="28"/>
        </w:rPr>
        <w:lastRenderedPageBreak/>
        <w:t>самоуправления, считается первая публикация его полного текста в сетевом издании "Красногвардейский район Республики Крым", регистрация в качестве сетевого издания ЭЛ № ФС 77-87013 от 01.04.2024 (</w:t>
      </w:r>
      <w:hyperlink r:id="rId9" w:history="1">
        <w:r w:rsidRPr="001019AA">
          <w:rPr>
            <w:rStyle w:val="aa"/>
            <w:rFonts w:ascii="Times New Roman" w:eastAsia="Malgun Gothic" w:hAnsi="Times New Roman" w:cs="Times New Roman"/>
            <w:color w:val="0000FF"/>
            <w:spacing w:val="-4"/>
            <w:sz w:val="28"/>
            <w:szCs w:val="28"/>
          </w:rPr>
          <w:t>https://центр-крыма.рф</w:t>
        </w:r>
      </w:hyperlink>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7. Дополнительными источниками обнародования муниципальных правовых актов Поселения, в том числе соглашений, заключенных между органами местного самоуправления, являются: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размещение на портале Министерства юстиции Российской Федерации "Нормативные правовые акты в Российской Федерации", регистрация в качестве сетевого издания ЭЛ № ФС 77-72471 от 05.03.2018 (</w:t>
      </w:r>
      <w:hyperlink r:id="rId10" w:history="1">
        <w:r w:rsidRPr="001019AA">
          <w:rPr>
            <w:rStyle w:val="aa"/>
            <w:rFonts w:ascii="Times New Roman" w:eastAsia="Malgun Gothic" w:hAnsi="Times New Roman" w:cs="Times New Roman"/>
            <w:color w:val="0000FF"/>
            <w:spacing w:val="-4"/>
            <w:sz w:val="28"/>
            <w:szCs w:val="28"/>
          </w:rPr>
          <w:t>http://pravo-minjust.ru</w:t>
        </w:r>
      </w:hyperlink>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размещение на официальной странице Поселения на портале Правительства Республики Крым (</w:t>
      </w:r>
      <w:hyperlink r:id="rId11" w:history="1">
        <w:r w:rsidRPr="001019AA">
          <w:rPr>
            <w:rStyle w:val="aa"/>
            <w:rFonts w:ascii="Times New Roman" w:eastAsia="Malgun Gothic" w:hAnsi="Times New Roman" w:cs="Times New Roman"/>
            <w:color w:val="0000FF"/>
            <w:spacing w:val="-4"/>
            <w:sz w:val="28"/>
            <w:szCs w:val="28"/>
          </w:rPr>
          <w:t>https://yantarnenskoe.rk.gov.ru</w:t>
        </w:r>
      </w:hyperlink>
      <w:r w:rsidRPr="00490E3F">
        <w:rPr>
          <w:rFonts w:ascii="Times New Roman" w:eastAsia="Malgun Gothic" w:hAnsi="Times New Roman" w:cs="Times New Roman"/>
          <w:color w:val="000000" w:themeColor="text1"/>
          <w:spacing w:val="-4"/>
          <w:sz w:val="28"/>
          <w:szCs w:val="28"/>
        </w:rPr>
        <w:t>);</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 размещение их полных текстов на специальных информационных стендах на территории населенных пунктов </w:t>
      </w:r>
      <w:r w:rsidRPr="00490E3F">
        <w:rPr>
          <w:rFonts w:ascii="Times New Roman" w:eastAsia="Malgun Gothic" w:hAnsi="Times New Roman" w:cs="Times New Roman"/>
          <w:color w:val="000000" w:themeColor="text1"/>
          <w:spacing w:val="6"/>
          <w:sz w:val="28"/>
          <w:szCs w:val="28"/>
        </w:rPr>
        <w:t>Поселения. Количество указанных стендов</w:t>
      </w:r>
      <w:r w:rsidRPr="00490E3F">
        <w:rPr>
          <w:rFonts w:ascii="Times New Roman" w:eastAsia="Malgun Gothic" w:hAnsi="Times New Roman" w:cs="Times New Roman"/>
          <w:color w:val="000000" w:themeColor="text1"/>
          <w:spacing w:val="-4"/>
          <w:sz w:val="28"/>
          <w:szCs w:val="28"/>
        </w:rPr>
        <w:t xml:space="preserve"> и места их расположения утверждаются Янтарненским сельским советом и должны обеспечивать возможность беспрепятственного ознакомления с текстом муниципального правового акта Поселения жителями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8. Муниципальные правовые акты Поселения, в том числе соглашения, заключенные между органами местного самоуправления, могут быть также обнародованы посредством их:</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опубликования в печатных изданиях и (или) сетевых изданиях, не являющихся источником официального опубликования муниципальных правовых актов Поселения. Перечень указанных источников доводится до всеобщего сведения путем опубликования правового акта главы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трансляции по телевидению и радио;</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рассылки муниципальным предприятиям, учреждениям, организациям;</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распространения в машиночитаемой форме среди населения.".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1.18) </w:t>
      </w:r>
      <w:r w:rsidRPr="00490E3F">
        <w:rPr>
          <w:rFonts w:ascii="Times New Roman" w:eastAsia="Malgun Gothic" w:hAnsi="Times New Roman" w:cs="Times New Roman"/>
          <w:b/>
          <w:color w:val="000000" w:themeColor="text1"/>
          <w:spacing w:val="-4"/>
          <w:sz w:val="28"/>
          <w:szCs w:val="28"/>
        </w:rPr>
        <w:t>Статью 76.1 Устава</w:t>
      </w:r>
      <w:r w:rsidRPr="00490E3F">
        <w:rPr>
          <w:rFonts w:ascii="Times New Roman" w:eastAsia="Malgun Gothic" w:hAnsi="Times New Roman" w:cs="Times New Roman"/>
          <w:color w:val="000000" w:themeColor="text1"/>
          <w:spacing w:val="-4"/>
          <w:sz w:val="28"/>
          <w:szCs w:val="28"/>
        </w:rPr>
        <w:t xml:space="preserve"> признать утратившей силу.</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2. Председателю Янтарненского сельского совета - главе администрации Янтарненского сельского поселения направить настоящее решение в Управление Министерства юстиции Российской Федерации по Республике Крым для государственной регистрации в порядке, установленном законодательством Российской Федерации.</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 xml:space="preserve">3. После </w:t>
      </w:r>
      <w:r w:rsidRPr="00490E3F">
        <w:rPr>
          <w:rFonts w:ascii="Times New Roman" w:eastAsia="Malgun Gothic" w:hAnsi="Times New Roman" w:cs="Times New Roman"/>
          <w:color w:val="000000" w:themeColor="text1"/>
          <w:spacing w:val="6"/>
          <w:sz w:val="28"/>
          <w:szCs w:val="28"/>
        </w:rPr>
        <w:t>государственной регистрации</w:t>
      </w:r>
      <w:r w:rsidRPr="00490E3F">
        <w:rPr>
          <w:rFonts w:ascii="Times New Roman" w:eastAsia="Malgun Gothic" w:hAnsi="Times New Roman" w:cs="Times New Roman"/>
          <w:color w:val="000000" w:themeColor="text1"/>
          <w:spacing w:val="-4"/>
          <w:sz w:val="28"/>
          <w:szCs w:val="28"/>
        </w:rPr>
        <w:t xml:space="preserve"> </w:t>
      </w:r>
      <w:r w:rsidRPr="00490E3F">
        <w:rPr>
          <w:rFonts w:ascii="Times New Roman" w:eastAsia="Malgun Gothic" w:hAnsi="Times New Roman" w:cs="Times New Roman"/>
          <w:color w:val="000000" w:themeColor="text1"/>
          <w:spacing w:val="4"/>
          <w:sz w:val="28"/>
          <w:szCs w:val="28"/>
        </w:rPr>
        <w:t>обнародовать настоящее решение</w:t>
      </w:r>
      <w:r w:rsidRPr="00490E3F">
        <w:rPr>
          <w:rFonts w:ascii="Times New Roman" w:eastAsia="Malgun Gothic" w:hAnsi="Times New Roman" w:cs="Times New Roman"/>
          <w:color w:val="000000" w:themeColor="text1"/>
          <w:spacing w:val="-4"/>
          <w:sz w:val="28"/>
          <w:szCs w:val="28"/>
        </w:rPr>
        <w:t xml:space="preserve"> в порядке, предусмотренном Уставом Поселения.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4. Настоящее решение вступает в силу после его официального обнародования.</w:t>
      </w:r>
    </w:p>
    <w:p w:rsidR="007067E2" w:rsidRPr="00490E3F" w:rsidRDefault="007067E2" w:rsidP="007067E2">
      <w:pPr>
        <w:spacing w:after="0" w:line="240" w:lineRule="auto"/>
        <w:ind w:firstLine="567"/>
        <w:jc w:val="both"/>
        <w:rPr>
          <w:rFonts w:ascii="Times New Roman" w:eastAsia="Malgun Gothic" w:hAnsi="Times New Roman" w:cs="Times New Roman"/>
          <w:color w:val="000000" w:themeColor="text1"/>
          <w:spacing w:val="-4"/>
          <w:sz w:val="28"/>
          <w:szCs w:val="28"/>
        </w:rPr>
      </w:pPr>
      <w:r w:rsidRPr="00490E3F">
        <w:rPr>
          <w:rFonts w:ascii="Times New Roman" w:eastAsia="Malgun Gothic" w:hAnsi="Times New Roman" w:cs="Times New Roman"/>
          <w:color w:val="000000" w:themeColor="text1"/>
          <w:spacing w:val="-4"/>
          <w:sz w:val="28"/>
          <w:szCs w:val="28"/>
        </w:rPr>
        <w:t>5. Контроль за исполнением настоящего решения возложить на председателя Янтарненского сельского совета - главу администрации Янтарненского сельского поселения.</w:t>
      </w:r>
    </w:p>
    <w:p w:rsidR="00171A0D" w:rsidRPr="00390B16" w:rsidRDefault="00171A0D" w:rsidP="00171A0D">
      <w:pPr>
        <w:spacing w:after="0" w:line="240" w:lineRule="auto"/>
        <w:ind w:firstLine="567"/>
        <w:jc w:val="both"/>
        <w:rPr>
          <w:rFonts w:ascii="Times New Roman" w:eastAsia="Malgun Gothic" w:hAnsi="Times New Roman" w:cs="Times New Roman"/>
          <w:color w:val="000000" w:themeColor="text1"/>
          <w:spacing w:val="-6"/>
          <w:sz w:val="28"/>
          <w:szCs w:val="28"/>
        </w:rPr>
      </w:pPr>
    </w:p>
    <w:p w:rsidR="00C949FE" w:rsidRPr="00390B16" w:rsidRDefault="00C949FE" w:rsidP="006F7346">
      <w:pPr>
        <w:spacing w:after="0" w:line="240" w:lineRule="auto"/>
        <w:ind w:firstLine="567"/>
        <w:jc w:val="both"/>
        <w:rPr>
          <w:rFonts w:ascii="Times New Roman" w:eastAsia="Malgun Gothic" w:hAnsi="Times New Roman" w:cs="Times New Roman"/>
          <w:color w:val="000000" w:themeColor="text1"/>
          <w:sz w:val="28"/>
          <w:szCs w:val="28"/>
        </w:rPr>
      </w:pPr>
      <w:r w:rsidRPr="00390B16">
        <w:rPr>
          <w:rFonts w:ascii="Times New Roman" w:eastAsia="Malgun Gothic" w:hAnsi="Times New Roman" w:cs="Times New Roman"/>
          <w:color w:val="000000" w:themeColor="text1"/>
          <w:sz w:val="28"/>
          <w:szCs w:val="28"/>
        </w:rPr>
        <w:t xml:space="preserve">Председатель Янтарненского сельского </w:t>
      </w:r>
    </w:p>
    <w:p w:rsidR="007664C9" w:rsidRDefault="00C949FE" w:rsidP="006F7346">
      <w:pPr>
        <w:spacing w:after="0" w:line="240" w:lineRule="auto"/>
        <w:ind w:firstLine="567"/>
        <w:jc w:val="both"/>
        <w:rPr>
          <w:rFonts w:ascii="Times New Roman" w:eastAsia="Malgun Gothic" w:hAnsi="Times New Roman" w:cs="Times New Roman"/>
          <w:color w:val="000000" w:themeColor="text1"/>
          <w:sz w:val="28"/>
          <w:szCs w:val="28"/>
        </w:rPr>
      </w:pPr>
      <w:r w:rsidRPr="00390B16">
        <w:rPr>
          <w:rFonts w:ascii="Times New Roman" w:eastAsia="Malgun Gothic" w:hAnsi="Times New Roman" w:cs="Times New Roman"/>
          <w:color w:val="000000" w:themeColor="text1"/>
          <w:sz w:val="28"/>
          <w:szCs w:val="28"/>
        </w:rPr>
        <w:t>совета - глава администрации</w:t>
      </w:r>
    </w:p>
    <w:p w:rsidR="0063371D" w:rsidRPr="00390B16" w:rsidRDefault="007664C9" w:rsidP="006F7346">
      <w:pPr>
        <w:spacing w:after="0" w:line="240" w:lineRule="auto"/>
        <w:ind w:firstLine="567"/>
        <w:jc w:val="both"/>
        <w:rPr>
          <w:rFonts w:ascii="Times New Roman" w:eastAsia="Malgun Gothic" w:hAnsi="Times New Roman" w:cs="Times New Roman"/>
          <w:color w:val="000000" w:themeColor="text1"/>
          <w:spacing w:val="-6"/>
          <w:sz w:val="28"/>
          <w:szCs w:val="28"/>
        </w:rPr>
      </w:pPr>
      <w:r>
        <w:rPr>
          <w:rFonts w:ascii="Times New Roman" w:eastAsia="Malgun Gothic" w:hAnsi="Times New Roman" w:cs="Times New Roman"/>
          <w:color w:val="000000" w:themeColor="text1"/>
          <w:sz w:val="28"/>
          <w:szCs w:val="28"/>
        </w:rPr>
        <w:t xml:space="preserve">Янтарненского </w:t>
      </w:r>
      <w:r w:rsidR="00C949FE" w:rsidRPr="00390B16">
        <w:rPr>
          <w:rFonts w:ascii="Times New Roman" w:eastAsia="Malgun Gothic" w:hAnsi="Times New Roman" w:cs="Times New Roman"/>
          <w:color w:val="000000" w:themeColor="text1"/>
          <w:sz w:val="28"/>
          <w:szCs w:val="28"/>
        </w:rPr>
        <w:t>сельского поселения</w:t>
      </w:r>
      <w:r w:rsidR="006F7346" w:rsidRPr="00390B16">
        <w:rPr>
          <w:rFonts w:ascii="Times New Roman" w:eastAsia="Malgun Gothic" w:hAnsi="Times New Roman" w:cs="Times New Roman"/>
          <w:color w:val="000000" w:themeColor="text1"/>
          <w:spacing w:val="-6"/>
          <w:sz w:val="28"/>
          <w:szCs w:val="28"/>
        </w:rPr>
        <w:tab/>
      </w:r>
      <w:r>
        <w:rPr>
          <w:rFonts w:ascii="Times New Roman" w:eastAsia="Malgun Gothic" w:hAnsi="Times New Roman" w:cs="Times New Roman"/>
          <w:color w:val="000000" w:themeColor="text1"/>
          <w:spacing w:val="-6"/>
          <w:sz w:val="28"/>
          <w:szCs w:val="28"/>
        </w:rPr>
        <w:tab/>
      </w:r>
      <w:r>
        <w:rPr>
          <w:rFonts w:ascii="Times New Roman" w:eastAsia="Malgun Gothic" w:hAnsi="Times New Roman" w:cs="Times New Roman"/>
          <w:color w:val="000000" w:themeColor="text1"/>
          <w:spacing w:val="-6"/>
          <w:sz w:val="28"/>
          <w:szCs w:val="28"/>
        </w:rPr>
        <w:tab/>
      </w:r>
      <w:r>
        <w:rPr>
          <w:rFonts w:ascii="Times New Roman" w:eastAsia="Malgun Gothic" w:hAnsi="Times New Roman" w:cs="Times New Roman"/>
          <w:color w:val="000000" w:themeColor="text1"/>
          <w:spacing w:val="-6"/>
          <w:sz w:val="28"/>
          <w:szCs w:val="28"/>
        </w:rPr>
        <w:tab/>
        <w:t xml:space="preserve"> М.И. Мышляева</w:t>
      </w:r>
    </w:p>
    <w:sectPr w:rsidR="0063371D" w:rsidRPr="00390B16" w:rsidSect="006D5356">
      <w:pgSz w:w="11906" w:h="16838"/>
      <w:pgMar w:top="1134" w:right="1134" w:bottom="1134" w:left="1134" w:header="1134" w:footer="1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53C5" w:rsidRDefault="004B53C5" w:rsidP="006D5356">
      <w:pPr>
        <w:spacing w:after="0" w:line="240" w:lineRule="auto"/>
      </w:pPr>
      <w:r>
        <w:separator/>
      </w:r>
    </w:p>
  </w:endnote>
  <w:endnote w:type="continuationSeparator" w:id="0">
    <w:p w:rsidR="004B53C5" w:rsidRDefault="004B53C5" w:rsidP="006D53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AFF" w:usb1="C0007841"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notTrueType/>
    <w:pitch w:val="variable"/>
    <w:sig w:usb0="00000001" w:usb1="080E0000" w:usb2="00000010" w:usb3="00000000" w:csb0="00040000" w:csb1="00000000"/>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53C5" w:rsidRDefault="004B53C5" w:rsidP="006D5356">
      <w:pPr>
        <w:spacing w:after="0" w:line="240" w:lineRule="auto"/>
      </w:pPr>
      <w:r>
        <w:separator/>
      </w:r>
    </w:p>
  </w:footnote>
  <w:footnote w:type="continuationSeparator" w:id="0">
    <w:p w:rsidR="004B53C5" w:rsidRDefault="004B53C5" w:rsidP="006D535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172F36"/>
    <w:multiLevelType w:val="hybridMultilevel"/>
    <w:tmpl w:val="6F96490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2726228E"/>
    <w:multiLevelType w:val="singleLevel"/>
    <w:tmpl w:val="C3F65056"/>
    <w:lvl w:ilvl="0">
      <w:start w:val="2"/>
      <w:numFmt w:val="decimal"/>
      <w:lvlText w:val="%1."/>
      <w:legacy w:legacy="1" w:legacySpace="0" w:legacyIndent="360"/>
      <w:lvlJc w:val="left"/>
      <w:rPr>
        <w:rFonts w:ascii="Times New Roman CYR" w:hAnsi="Times New Roman CYR" w:cs="Times New Roman CYR" w:hint="default"/>
      </w:rPr>
    </w:lvl>
  </w:abstractNum>
  <w:abstractNum w:abstractNumId="2">
    <w:nsid w:val="33D70B59"/>
    <w:multiLevelType w:val="singleLevel"/>
    <w:tmpl w:val="1F624EB0"/>
    <w:lvl w:ilvl="0">
      <w:start w:val="1"/>
      <w:numFmt w:val="decimal"/>
      <w:lvlText w:val="%1."/>
      <w:legacy w:legacy="1" w:legacySpace="0" w:legacyIndent="360"/>
      <w:lvlJc w:val="left"/>
      <w:rPr>
        <w:rFonts w:ascii="Times New Roman CYR" w:hAnsi="Times New Roman CYR" w:cs="Times New Roman CYR"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BFE"/>
    <w:rsid w:val="000256F3"/>
    <w:rsid w:val="000279E5"/>
    <w:rsid w:val="000304D3"/>
    <w:rsid w:val="00046621"/>
    <w:rsid w:val="000518EC"/>
    <w:rsid w:val="0006685F"/>
    <w:rsid w:val="0006766C"/>
    <w:rsid w:val="00072A19"/>
    <w:rsid w:val="00090BB1"/>
    <w:rsid w:val="00093A29"/>
    <w:rsid w:val="000979A1"/>
    <w:rsid w:val="000A497B"/>
    <w:rsid w:val="000B262D"/>
    <w:rsid w:val="000B46DA"/>
    <w:rsid w:val="000C2208"/>
    <w:rsid w:val="000C462B"/>
    <w:rsid w:val="000D635E"/>
    <w:rsid w:val="000E114F"/>
    <w:rsid w:val="000F5BA3"/>
    <w:rsid w:val="001019AA"/>
    <w:rsid w:val="00112C49"/>
    <w:rsid w:val="00112D05"/>
    <w:rsid w:val="00125081"/>
    <w:rsid w:val="00127F13"/>
    <w:rsid w:val="00131A81"/>
    <w:rsid w:val="00132466"/>
    <w:rsid w:val="00142A8F"/>
    <w:rsid w:val="0014596B"/>
    <w:rsid w:val="00147BEE"/>
    <w:rsid w:val="00160F86"/>
    <w:rsid w:val="00161386"/>
    <w:rsid w:val="00161511"/>
    <w:rsid w:val="00166886"/>
    <w:rsid w:val="00171A0D"/>
    <w:rsid w:val="00191A1A"/>
    <w:rsid w:val="00192254"/>
    <w:rsid w:val="00193A39"/>
    <w:rsid w:val="00194AF5"/>
    <w:rsid w:val="0019775F"/>
    <w:rsid w:val="001A2F59"/>
    <w:rsid w:val="001A6C5E"/>
    <w:rsid w:val="001C6680"/>
    <w:rsid w:val="001D3E0B"/>
    <w:rsid w:val="001D5167"/>
    <w:rsid w:val="001F60D6"/>
    <w:rsid w:val="001F7D40"/>
    <w:rsid w:val="00201D62"/>
    <w:rsid w:val="00201D79"/>
    <w:rsid w:val="002040B7"/>
    <w:rsid w:val="00205807"/>
    <w:rsid w:val="00207C2C"/>
    <w:rsid w:val="00210858"/>
    <w:rsid w:val="00217403"/>
    <w:rsid w:val="002207C8"/>
    <w:rsid w:val="00224ECF"/>
    <w:rsid w:val="00234FF2"/>
    <w:rsid w:val="002450BF"/>
    <w:rsid w:val="002568AC"/>
    <w:rsid w:val="002616D0"/>
    <w:rsid w:val="00263C52"/>
    <w:rsid w:val="00284683"/>
    <w:rsid w:val="0028722E"/>
    <w:rsid w:val="002C16B3"/>
    <w:rsid w:val="002E2889"/>
    <w:rsid w:val="002E59AD"/>
    <w:rsid w:val="00311290"/>
    <w:rsid w:val="0032776C"/>
    <w:rsid w:val="00335688"/>
    <w:rsid w:val="00336B5C"/>
    <w:rsid w:val="00337ED1"/>
    <w:rsid w:val="003434DC"/>
    <w:rsid w:val="00345930"/>
    <w:rsid w:val="00360CE8"/>
    <w:rsid w:val="00365FD4"/>
    <w:rsid w:val="00367B63"/>
    <w:rsid w:val="0037132B"/>
    <w:rsid w:val="00384447"/>
    <w:rsid w:val="00390B16"/>
    <w:rsid w:val="003A21CB"/>
    <w:rsid w:val="003A336F"/>
    <w:rsid w:val="003A6FA7"/>
    <w:rsid w:val="003B609A"/>
    <w:rsid w:val="003C154E"/>
    <w:rsid w:val="003C7D5F"/>
    <w:rsid w:val="003D5AF0"/>
    <w:rsid w:val="003E155D"/>
    <w:rsid w:val="003F5640"/>
    <w:rsid w:val="003F7BDE"/>
    <w:rsid w:val="004060D4"/>
    <w:rsid w:val="004133D3"/>
    <w:rsid w:val="0044271F"/>
    <w:rsid w:val="004513F8"/>
    <w:rsid w:val="00451996"/>
    <w:rsid w:val="004610FA"/>
    <w:rsid w:val="00465707"/>
    <w:rsid w:val="00470884"/>
    <w:rsid w:val="00475DFA"/>
    <w:rsid w:val="004A5BB9"/>
    <w:rsid w:val="004B2559"/>
    <w:rsid w:val="004B53C5"/>
    <w:rsid w:val="004B5EB1"/>
    <w:rsid w:val="004C1977"/>
    <w:rsid w:val="004C59C9"/>
    <w:rsid w:val="004C5CA4"/>
    <w:rsid w:val="004C76C2"/>
    <w:rsid w:val="004E4D26"/>
    <w:rsid w:val="004E60C7"/>
    <w:rsid w:val="004E6D82"/>
    <w:rsid w:val="004F0175"/>
    <w:rsid w:val="004F2D1A"/>
    <w:rsid w:val="00507848"/>
    <w:rsid w:val="00533042"/>
    <w:rsid w:val="00542C03"/>
    <w:rsid w:val="005500DF"/>
    <w:rsid w:val="00550AB1"/>
    <w:rsid w:val="005550AB"/>
    <w:rsid w:val="00561338"/>
    <w:rsid w:val="0056376E"/>
    <w:rsid w:val="005714E7"/>
    <w:rsid w:val="00580877"/>
    <w:rsid w:val="005A266C"/>
    <w:rsid w:val="005A5BCE"/>
    <w:rsid w:val="005B585D"/>
    <w:rsid w:val="005B6F3C"/>
    <w:rsid w:val="005B7D0F"/>
    <w:rsid w:val="005D4368"/>
    <w:rsid w:val="005E4A59"/>
    <w:rsid w:val="005F3FD0"/>
    <w:rsid w:val="005F78F1"/>
    <w:rsid w:val="0061109E"/>
    <w:rsid w:val="006168E9"/>
    <w:rsid w:val="00625317"/>
    <w:rsid w:val="006262C1"/>
    <w:rsid w:val="00630964"/>
    <w:rsid w:val="0063371D"/>
    <w:rsid w:val="006367CA"/>
    <w:rsid w:val="006367EE"/>
    <w:rsid w:val="0065263B"/>
    <w:rsid w:val="00666B6D"/>
    <w:rsid w:val="00673F7B"/>
    <w:rsid w:val="006A4636"/>
    <w:rsid w:val="006B2725"/>
    <w:rsid w:val="006B6915"/>
    <w:rsid w:val="006B7B9F"/>
    <w:rsid w:val="006D2F77"/>
    <w:rsid w:val="006D5356"/>
    <w:rsid w:val="006E26D6"/>
    <w:rsid w:val="006E4074"/>
    <w:rsid w:val="006F08E0"/>
    <w:rsid w:val="006F7346"/>
    <w:rsid w:val="007067E2"/>
    <w:rsid w:val="007221C5"/>
    <w:rsid w:val="00724E27"/>
    <w:rsid w:val="007310AD"/>
    <w:rsid w:val="00733D6D"/>
    <w:rsid w:val="00745E92"/>
    <w:rsid w:val="00750F57"/>
    <w:rsid w:val="00753EE8"/>
    <w:rsid w:val="00762E9B"/>
    <w:rsid w:val="007655A6"/>
    <w:rsid w:val="007664C9"/>
    <w:rsid w:val="00771F8C"/>
    <w:rsid w:val="00790F6D"/>
    <w:rsid w:val="007A7058"/>
    <w:rsid w:val="007B47C5"/>
    <w:rsid w:val="007D194F"/>
    <w:rsid w:val="007D68B8"/>
    <w:rsid w:val="007E53B7"/>
    <w:rsid w:val="007E7E4C"/>
    <w:rsid w:val="007F46BF"/>
    <w:rsid w:val="007F63CA"/>
    <w:rsid w:val="00800BD5"/>
    <w:rsid w:val="00806A3A"/>
    <w:rsid w:val="008117E2"/>
    <w:rsid w:val="00820579"/>
    <w:rsid w:val="00820A02"/>
    <w:rsid w:val="008324A7"/>
    <w:rsid w:val="008502B2"/>
    <w:rsid w:val="00851A16"/>
    <w:rsid w:val="008550E2"/>
    <w:rsid w:val="00856701"/>
    <w:rsid w:val="00866BFE"/>
    <w:rsid w:val="00872936"/>
    <w:rsid w:val="008B0D43"/>
    <w:rsid w:val="008C7EC8"/>
    <w:rsid w:val="008F6BBD"/>
    <w:rsid w:val="00905190"/>
    <w:rsid w:val="009107D2"/>
    <w:rsid w:val="00912CE6"/>
    <w:rsid w:val="00917189"/>
    <w:rsid w:val="009228C3"/>
    <w:rsid w:val="009504B3"/>
    <w:rsid w:val="00956145"/>
    <w:rsid w:val="00956C82"/>
    <w:rsid w:val="009615CB"/>
    <w:rsid w:val="00965726"/>
    <w:rsid w:val="00967495"/>
    <w:rsid w:val="00976CB4"/>
    <w:rsid w:val="00977808"/>
    <w:rsid w:val="00987963"/>
    <w:rsid w:val="0099741C"/>
    <w:rsid w:val="009A7375"/>
    <w:rsid w:val="009B6C6A"/>
    <w:rsid w:val="009B6E43"/>
    <w:rsid w:val="009C2DE0"/>
    <w:rsid w:val="009C4374"/>
    <w:rsid w:val="009D256D"/>
    <w:rsid w:val="009E4CDF"/>
    <w:rsid w:val="009F530A"/>
    <w:rsid w:val="009F5D3D"/>
    <w:rsid w:val="00A000B7"/>
    <w:rsid w:val="00A030C7"/>
    <w:rsid w:val="00A0765B"/>
    <w:rsid w:val="00A24CFF"/>
    <w:rsid w:val="00A3015B"/>
    <w:rsid w:val="00A31907"/>
    <w:rsid w:val="00A365FE"/>
    <w:rsid w:val="00A40F94"/>
    <w:rsid w:val="00A43D36"/>
    <w:rsid w:val="00A55111"/>
    <w:rsid w:val="00A65C14"/>
    <w:rsid w:val="00A731BE"/>
    <w:rsid w:val="00A85543"/>
    <w:rsid w:val="00AB03C7"/>
    <w:rsid w:val="00AB6489"/>
    <w:rsid w:val="00AC3BB4"/>
    <w:rsid w:val="00AC4888"/>
    <w:rsid w:val="00AC78B5"/>
    <w:rsid w:val="00AD03D2"/>
    <w:rsid w:val="00AD5ECF"/>
    <w:rsid w:val="00AE0FED"/>
    <w:rsid w:val="00AF1B42"/>
    <w:rsid w:val="00AF6854"/>
    <w:rsid w:val="00B13FF6"/>
    <w:rsid w:val="00B336F2"/>
    <w:rsid w:val="00B56DF7"/>
    <w:rsid w:val="00B86177"/>
    <w:rsid w:val="00BA054C"/>
    <w:rsid w:val="00BA2C7D"/>
    <w:rsid w:val="00BB7D5F"/>
    <w:rsid w:val="00BC509B"/>
    <w:rsid w:val="00BD4CD2"/>
    <w:rsid w:val="00BE4F49"/>
    <w:rsid w:val="00BE769C"/>
    <w:rsid w:val="00BF202A"/>
    <w:rsid w:val="00BF239E"/>
    <w:rsid w:val="00C1148B"/>
    <w:rsid w:val="00C25A5C"/>
    <w:rsid w:val="00C31DA9"/>
    <w:rsid w:val="00C409ED"/>
    <w:rsid w:val="00C46D00"/>
    <w:rsid w:val="00C60CD8"/>
    <w:rsid w:val="00C76F5C"/>
    <w:rsid w:val="00C77274"/>
    <w:rsid w:val="00C92726"/>
    <w:rsid w:val="00C949FE"/>
    <w:rsid w:val="00CB0EE3"/>
    <w:rsid w:val="00CB65AA"/>
    <w:rsid w:val="00CC475D"/>
    <w:rsid w:val="00CD6E70"/>
    <w:rsid w:val="00CE11BE"/>
    <w:rsid w:val="00CE4348"/>
    <w:rsid w:val="00CE6625"/>
    <w:rsid w:val="00CF3A4B"/>
    <w:rsid w:val="00CF6D94"/>
    <w:rsid w:val="00D125EF"/>
    <w:rsid w:val="00D14283"/>
    <w:rsid w:val="00D2148C"/>
    <w:rsid w:val="00D2170E"/>
    <w:rsid w:val="00D25E8A"/>
    <w:rsid w:val="00D51FB3"/>
    <w:rsid w:val="00D66885"/>
    <w:rsid w:val="00D83E99"/>
    <w:rsid w:val="00D87B2D"/>
    <w:rsid w:val="00D92262"/>
    <w:rsid w:val="00DA2500"/>
    <w:rsid w:val="00DA6D11"/>
    <w:rsid w:val="00DA76E4"/>
    <w:rsid w:val="00DB2E33"/>
    <w:rsid w:val="00DC24D3"/>
    <w:rsid w:val="00DE5188"/>
    <w:rsid w:val="00DE6104"/>
    <w:rsid w:val="00DE7EF7"/>
    <w:rsid w:val="00E1683D"/>
    <w:rsid w:val="00E17852"/>
    <w:rsid w:val="00E336A8"/>
    <w:rsid w:val="00E77891"/>
    <w:rsid w:val="00E854E2"/>
    <w:rsid w:val="00E94037"/>
    <w:rsid w:val="00EB0237"/>
    <w:rsid w:val="00EB430E"/>
    <w:rsid w:val="00EC5806"/>
    <w:rsid w:val="00ED1F22"/>
    <w:rsid w:val="00ED3109"/>
    <w:rsid w:val="00ED4879"/>
    <w:rsid w:val="00ED4CC2"/>
    <w:rsid w:val="00EE1E03"/>
    <w:rsid w:val="00EF4DA8"/>
    <w:rsid w:val="00F20481"/>
    <w:rsid w:val="00F23DEA"/>
    <w:rsid w:val="00F30A31"/>
    <w:rsid w:val="00F357C5"/>
    <w:rsid w:val="00F43CFE"/>
    <w:rsid w:val="00F5066B"/>
    <w:rsid w:val="00F55FDD"/>
    <w:rsid w:val="00F605A1"/>
    <w:rsid w:val="00F63BA9"/>
    <w:rsid w:val="00F66EF4"/>
    <w:rsid w:val="00F779B2"/>
    <w:rsid w:val="00F77A93"/>
    <w:rsid w:val="00F813F1"/>
    <w:rsid w:val="00F85186"/>
    <w:rsid w:val="00FB3569"/>
    <w:rsid w:val="00FB795B"/>
    <w:rsid w:val="00FC25D2"/>
    <w:rsid w:val="00FD2CD3"/>
    <w:rsid w:val="00FD5C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B283E6-1BD8-418B-B3FF-1E74B48F6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66BFE"/>
    <w:pPr>
      <w:ind w:left="720"/>
      <w:contextualSpacing/>
    </w:pPr>
  </w:style>
  <w:style w:type="paragraph" w:customStyle="1" w:styleId="nospacing">
    <w:name w:val="nospacing"/>
    <w:basedOn w:val="a"/>
    <w:uiPriority w:val="99"/>
    <w:rsid w:val="001A6C5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
    <w:name w:val="blk"/>
    <w:rsid w:val="0063371D"/>
  </w:style>
  <w:style w:type="paragraph" w:customStyle="1" w:styleId="p7">
    <w:name w:val="p7"/>
    <w:basedOn w:val="a"/>
    <w:rsid w:val="006337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6D535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D5356"/>
  </w:style>
  <w:style w:type="paragraph" w:styleId="a6">
    <w:name w:val="footer"/>
    <w:basedOn w:val="a"/>
    <w:link w:val="a7"/>
    <w:uiPriority w:val="99"/>
    <w:unhideWhenUsed/>
    <w:rsid w:val="006D535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D5356"/>
  </w:style>
  <w:style w:type="paragraph" w:styleId="a8">
    <w:name w:val="Balloon Text"/>
    <w:basedOn w:val="a"/>
    <w:link w:val="a9"/>
    <w:uiPriority w:val="99"/>
    <w:semiHidden/>
    <w:unhideWhenUsed/>
    <w:rsid w:val="007664C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7664C9"/>
    <w:rPr>
      <w:rFonts w:ascii="Segoe UI" w:hAnsi="Segoe UI" w:cs="Segoe UI"/>
      <w:sz w:val="18"/>
      <w:szCs w:val="18"/>
    </w:rPr>
  </w:style>
  <w:style w:type="character" w:styleId="aa">
    <w:name w:val="Hyperlink"/>
    <w:basedOn w:val="a0"/>
    <w:uiPriority w:val="99"/>
    <w:unhideWhenUsed/>
    <w:rsid w:val="007067E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antarnenskoe.rk.gov.ru" TargetMode="External"/><Relationship Id="rId5" Type="http://schemas.openxmlformats.org/officeDocument/2006/relationships/webSettings" Target="webSettings.xml"/><Relationship Id="rId10" Type="http://schemas.openxmlformats.org/officeDocument/2006/relationships/hyperlink" Target="http://pravo-minjust.ru" TargetMode="External"/><Relationship Id="rId4" Type="http://schemas.openxmlformats.org/officeDocument/2006/relationships/settings" Target="settings.xml"/><Relationship Id="rId9" Type="http://schemas.openxmlformats.org/officeDocument/2006/relationships/hyperlink" Target="https://&#1094;&#1077;&#1085;&#1090;&#1088;-&#1082;&#1088;&#1099;&#1084;&#1072;.&#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AE1576-248B-45C0-B546-87C30695F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3488</Words>
  <Characters>19888</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Минюст России</Company>
  <LinksUpToDate>false</LinksUpToDate>
  <CharactersWithSpaces>23330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2024-09-04T11:46:00Z</cp:lastPrinted>
  <dcterms:created xsi:type="dcterms:W3CDTF">2024-08-26T07:57:00Z</dcterms:created>
  <dcterms:modified xsi:type="dcterms:W3CDTF">2024-09-04T11:46:00Z</dcterms:modified>
</cp:coreProperties>
</file>