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E09" w:rsidRDefault="00762E09">
      <w:pPr>
        <w:pStyle w:val="a3"/>
        <w:spacing w:before="4"/>
        <w:ind w:left="0"/>
      </w:pPr>
    </w:p>
    <w:p w:rsidR="004B79DB" w:rsidRPr="00C21A70" w:rsidRDefault="004B79DB" w:rsidP="004B79DB">
      <w:pPr>
        <w:suppressAutoHyphens/>
        <w:jc w:val="center"/>
        <w:rPr>
          <w:b/>
          <w:bCs/>
          <w:sz w:val="36"/>
          <w:szCs w:val="28"/>
          <w:lang w:eastAsia="ar-SA"/>
        </w:rPr>
      </w:pPr>
      <w:r>
        <w:rPr>
          <w:rFonts w:ascii="Calibri" w:hAnsi="Calibri"/>
          <w:noProof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-197485</wp:posOffset>
            </wp:positionV>
            <wp:extent cx="561975" cy="638175"/>
            <wp:effectExtent l="19050" t="0" r="952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4B79DB" w:rsidRPr="00C21A70" w:rsidRDefault="004B79DB" w:rsidP="004B79DB">
      <w:pPr>
        <w:widowControl/>
        <w:tabs>
          <w:tab w:val="left" w:pos="2340"/>
          <w:tab w:val="left" w:pos="2520"/>
        </w:tabs>
        <w:suppressAutoHyphens/>
        <w:autoSpaceDE/>
        <w:autoSpaceDN/>
        <w:ind w:left="1134"/>
        <w:jc w:val="center"/>
        <w:rPr>
          <w:b/>
          <w:bCs/>
          <w:sz w:val="36"/>
          <w:szCs w:val="28"/>
          <w:lang w:eastAsia="ar-SA"/>
        </w:rPr>
      </w:pPr>
    </w:p>
    <w:p w:rsidR="004B79DB" w:rsidRPr="00C21A70" w:rsidRDefault="004B79DB" w:rsidP="004B79DB">
      <w:pPr>
        <w:widowControl/>
        <w:tabs>
          <w:tab w:val="left" w:pos="2340"/>
          <w:tab w:val="left" w:pos="2520"/>
        </w:tabs>
        <w:suppressAutoHyphens/>
        <w:autoSpaceDE/>
        <w:autoSpaceDN/>
        <w:ind w:left="1134"/>
        <w:rPr>
          <w:b/>
          <w:bCs/>
          <w:sz w:val="36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 xml:space="preserve">                                     </w:t>
      </w:r>
      <w:r w:rsidRPr="00C21A70">
        <w:rPr>
          <w:b/>
          <w:bCs/>
          <w:sz w:val="28"/>
          <w:szCs w:val="28"/>
          <w:lang w:eastAsia="ar-SA"/>
        </w:rPr>
        <w:t>АДМИНИСТРАЦИЯ</w:t>
      </w:r>
    </w:p>
    <w:p w:rsidR="004B79DB" w:rsidRPr="00C21A70" w:rsidRDefault="004B79DB" w:rsidP="004B79DB">
      <w:pPr>
        <w:widowControl/>
        <w:tabs>
          <w:tab w:val="left" w:pos="4650"/>
        </w:tabs>
        <w:suppressAutoHyphens/>
        <w:autoSpaceDE/>
        <w:autoSpaceDN/>
        <w:jc w:val="center"/>
        <w:rPr>
          <w:b/>
          <w:bCs/>
          <w:sz w:val="28"/>
          <w:szCs w:val="28"/>
          <w:lang w:eastAsia="ar-SA"/>
        </w:rPr>
      </w:pPr>
      <w:r w:rsidRPr="00C21A70">
        <w:rPr>
          <w:b/>
          <w:bCs/>
          <w:sz w:val="28"/>
          <w:szCs w:val="28"/>
          <w:lang w:eastAsia="ar-SA"/>
        </w:rPr>
        <w:t>НАЙДЕНОВСКОГО СЕЛЬСКОГО ПОСЕЛЕНИЯ</w:t>
      </w:r>
    </w:p>
    <w:p w:rsidR="004B79DB" w:rsidRPr="00C21A70" w:rsidRDefault="004B79DB" w:rsidP="004B79DB">
      <w:pPr>
        <w:widowControl/>
        <w:tabs>
          <w:tab w:val="left" w:pos="2340"/>
          <w:tab w:val="left" w:pos="2520"/>
        </w:tabs>
        <w:suppressAutoHyphens/>
        <w:autoSpaceDE/>
        <w:autoSpaceDN/>
        <w:ind w:left="1134"/>
        <w:jc w:val="center"/>
        <w:rPr>
          <w:b/>
          <w:bCs/>
          <w:sz w:val="28"/>
          <w:szCs w:val="28"/>
          <w:lang w:eastAsia="ar-SA"/>
        </w:rPr>
      </w:pPr>
      <w:r w:rsidRPr="00C21A70">
        <w:rPr>
          <w:b/>
          <w:bCs/>
          <w:sz w:val="28"/>
          <w:szCs w:val="28"/>
          <w:lang w:eastAsia="ar-SA"/>
        </w:rPr>
        <w:t>КРАСНОГВАРДЕЙСКОГО РАЙОНА</w:t>
      </w:r>
    </w:p>
    <w:p w:rsidR="004B79DB" w:rsidRPr="00C21A70" w:rsidRDefault="004B79DB" w:rsidP="004B79DB">
      <w:pPr>
        <w:widowControl/>
        <w:tabs>
          <w:tab w:val="left" w:pos="4650"/>
        </w:tabs>
        <w:suppressAutoHyphens/>
        <w:autoSpaceDE/>
        <w:autoSpaceDN/>
        <w:jc w:val="center"/>
        <w:rPr>
          <w:b/>
          <w:bCs/>
          <w:sz w:val="28"/>
          <w:szCs w:val="28"/>
          <w:lang w:eastAsia="ar-SA"/>
        </w:rPr>
      </w:pPr>
      <w:r w:rsidRPr="00C21A70">
        <w:rPr>
          <w:b/>
          <w:bCs/>
          <w:sz w:val="28"/>
          <w:szCs w:val="28"/>
          <w:lang w:eastAsia="ar-SA"/>
        </w:rPr>
        <w:t>РЕСПУБЛИКИ КРЫМ</w:t>
      </w:r>
    </w:p>
    <w:p w:rsidR="004B79DB" w:rsidRDefault="004B79DB" w:rsidP="00A26158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A26158" w:rsidRPr="009259AE" w:rsidRDefault="00170572" w:rsidP="00A26158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ПРОЕКТ</w:t>
      </w:r>
    </w:p>
    <w:p w:rsidR="004B79DB" w:rsidRDefault="004B79DB" w:rsidP="009E2E1F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4B79DB" w:rsidRDefault="004B79DB" w:rsidP="009E2E1F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A26158" w:rsidRPr="009259AE" w:rsidRDefault="00170572" w:rsidP="009E2E1F">
      <w:pPr>
        <w:pStyle w:val="a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00.00 0000</w:t>
      </w:r>
      <w:r w:rsidR="00A26158" w:rsidRPr="009259AE">
        <w:rPr>
          <w:rFonts w:ascii="Times New Roman" w:hAnsi="Times New Roman"/>
          <w:sz w:val="28"/>
          <w:szCs w:val="28"/>
        </w:rPr>
        <w:t xml:space="preserve"> года   </w:t>
      </w:r>
      <w:r w:rsidR="00A26158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с. Найденовка </w:t>
      </w:r>
      <w:r w:rsidR="00A26158" w:rsidRPr="009259AE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                  № 00</w:t>
      </w:r>
    </w:p>
    <w:p w:rsidR="005E144A" w:rsidRDefault="005E144A" w:rsidP="00A26158">
      <w:pPr>
        <w:ind w:left="212" w:right="1917"/>
        <w:jc w:val="center"/>
        <w:rPr>
          <w:b/>
          <w:sz w:val="28"/>
        </w:rPr>
      </w:pPr>
    </w:p>
    <w:p w:rsidR="00762E09" w:rsidRPr="005E144A" w:rsidRDefault="005E144A" w:rsidP="00DE729E">
      <w:pPr>
        <w:ind w:right="40"/>
        <w:jc w:val="center"/>
        <w:rPr>
          <w:sz w:val="28"/>
        </w:rPr>
      </w:pPr>
      <w:r w:rsidRPr="005E144A">
        <w:rPr>
          <w:sz w:val="28"/>
        </w:rPr>
        <w:t>Об утверждении плана основных мероприятий, направленных на</w:t>
      </w:r>
      <w:r w:rsidRPr="005E144A">
        <w:rPr>
          <w:spacing w:val="-67"/>
          <w:sz w:val="28"/>
        </w:rPr>
        <w:t xml:space="preserve"> </w:t>
      </w:r>
      <w:r w:rsidRPr="005E144A">
        <w:rPr>
          <w:sz w:val="28"/>
        </w:rPr>
        <w:t>противодействие</w:t>
      </w:r>
      <w:r w:rsidRPr="005E144A">
        <w:rPr>
          <w:spacing w:val="-4"/>
          <w:sz w:val="28"/>
        </w:rPr>
        <w:t xml:space="preserve"> </w:t>
      </w:r>
      <w:r w:rsidRPr="005E144A">
        <w:rPr>
          <w:sz w:val="28"/>
        </w:rPr>
        <w:t>экстремизму,</w:t>
      </w:r>
      <w:r w:rsidRPr="005E144A">
        <w:rPr>
          <w:spacing w:val="-3"/>
          <w:sz w:val="28"/>
        </w:rPr>
        <w:t xml:space="preserve"> </w:t>
      </w:r>
      <w:r w:rsidRPr="005E144A">
        <w:rPr>
          <w:sz w:val="28"/>
        </w:rPr>
        <w:t>укрепление</w:t>
      </w:r>
      <w:r w:rsidRPr="005E144A">
        <w:rPr>
          <w:spacing w:val="-4"/>
          <w:sz w:val="28"/>
        </w:rPr>
        <w:t xml:space="preserve"> </w:t>
      </w:r>
      <w:r w:rsidRPr="005E144A">
        <w:rPr>
          <w:sz w:val="28"/>
        </w:rPr>
        <w:t>межнационального</w:t>
      </w:r>
      <w:r w:rsidRPr="005E144A">
        <w:rPr>
          <w:spacing w:val="-3"/>
          <w:sz w:val="28"/>
        </w:rPr>
        <w:t xml:space="preserve"> </w:t>
      </w:r>
      <w:r w:rsidRPr="005E144A">
        <w:rPr>
          <w:sz w:val="28"/>
        </w:rPr>
        <w:t>и</w:t>
      </w:r>
      <w:r w:rsidR="00DE729E">
        <w:rPr>
          <w:sz w:val="28"/>
        </w:rPr>
        <w:t xml:space="preserve"> </w:t>
      </w:r>
      <w:r w:rsidRPr="005E144A">
        <w:rPr>
          <w:sz w:val="28"/>
        </w:rPr>
        <w:t>межконфессионального согласия, сохранение и развитие языков и культуры</w:t>
      </w:r>
      <w:r w:rsidRPr="005E144A">
        <w:rPr>
          <w:spacing w:val="-67"/>
          <w:sz w:val="28"/>
        </w:rPr>
        <w:t xml:space="preserve"> </w:t>
      </w:r>
      <w:r w:rsidRPr="005E144A">
        <w:rPr>
          <w:sz w:val="28"/>
        </w:rPr>
        <w:t>народов</w:t>
      </w:r>
      <w:r w:rsidRPr="005E144A">
        <w:rPr>
          <w:spacing w:val="-2"/>
          <w:sz w:val="28"/>
        </w:rPr>
        <w:t xml:space="preserve"> </w:t>
      </w:r>
      <w:r w:rsidRPr="005E144A">
        <w:rPr>
          <w:sz w:val="28"/>
        </w:rPr>
        <w:t>Российской</w:t>
      </w:r>
      <w:r w:rsidRPr="005E144A">
        <w:rPr>
          <w:spacing w:val="-2"/>
          <w:sz w:val="28"/>
        </w:rPr>
        <w:t xml:space="preserve"> </w:t>
      </w:r>
      <w:r w:rsidRPr="005E144A">
        <w:rPr>
          <w:sz w:val="28"/>
        </w:rPr>
        <w:t>Федерации,</w:t>
      </w:r>
      <w:r w:rsidRPr="005E144A">
        <w:rPr>
          <w:spacing w:val="-1"/>
          <w:sz w:val="28"/>
        </w:rPr>
        <w:t xml:space="preserve"> </w:t>
      </w:r>
      <w:r w:rsidRPr="005E144A">
        <w:rPr>
          <w:sz w:val="28"/>
        </w:rPr>
        <w:t>проживающих на территории</w:t>
      </w:r>
      <w:r w:rsidR="00DE729E">
        <w:rPr>
          <w:sz w:val="28"/>
        </w:rPr>
        <w:t xml:space="preserve"> </w:t>
      </w:r>
      <w:r w:rsidR="00170572">
        <w:rPr>
          <w:sz w:val="28"/>
        </w:rPr>
        <w:t>Найденовского</w:t>
      </w:r>
      <w:r w:rsidRPr="005E144A">
        <w:rPr>
          <w:sz w:val="28"/>
        </w:rPr>
        <w:t xml:space="preserve"> сельского поселения, социальную и культурную адаптацию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мигрантов, профилактику межнациональных (межэтнических) конфликтов на</w:t>
      </w:r>
      <w:r w:rsidR="009D531C">
        <w:rPr>
          <w:sz w:val="28"/>
        </w:rPr>
        <w:t xml:space="preserve"> </w:t>
      </w:r>
      <w:r w:rsidRPr="005E144A">
        <w:rPr>
          <w:spacing w:val="-67"/>
          <w:sz w:val="28"/>
        </w:rPr>
        <w:t xml:space="preserve"> </w:t>
      </w:r>
      <w:r w:rsidR="00111A48">
        <w:rPr>
          <w:sz w:val="28"/>
        </w:rPr>
        <w:t>2025-2026</w:t>
      </w:r>
      <w:r w:rsidR="009D531C">
        <w:rPr>
          <w:sz w:val="28"/>
        </w:rPr>
        <w:t xml:space="preserve"> </w:t>
      </w:r>
      <w:r w:rsidRPr="005E144A">
        <w:rPr>
          <w:sz w:val="28"/>
        </w:rPr>
        <w:t>года</w:t>
      </w:r>
    </w:p>
    <w:p w:rsidR="00111A48" w:rsidRPr="00111A48" w:rsidRDefault="00111A48" w:rsidP="00111A48">
      <w:pPr>
        <w:ind w:firstLine="567"/>
        <w:jc w:val="both"/>
        <w:rPr>
          <w:sz w:val="28"/>
          <w:szCs w:val="28"/>
        </w:rPr>
      </w:pPr>
      <w:proofErr w:type="gramStart"/>
      <w:r w:rsidRPr="00111A48">
        <w:rPr>
          <w:sz w:val="28"/>
          <w:szCs w:val="28"/>
        </w:rPr>
        <w:t>В соответствии с пунктом 7.1 части 1 статьи 14 Федерального закона от 6 октября 2003 года № 131-ФЗ «Об общих принципах организации местного самоуправления в Российской Федерации», Федеральными законами от 6 марта 2006 года № 35-ФЗ «О противодействии терроризму» и от 25 июля 2002 года № 114-ФЗ «О противодействии экстремистской деятельности», Уставом Найденовского сельского поселения, Указом Президента Российской Федерации от 28 декабря 2024</w:t>
      </w:r>
      <w:proofErr w:type="gramEnd"/>
      <w:r w:rsidRPr="00111A48">
        <w:rPr>
          <w:sz w:val="28"/>
          <w:szCs w:val="28"/>
        </w:rPr>
        <w:t xml:space="preserve"> г. № 1124 «Об утверждении Стратегии противодействия экстремизму в Российской Федерации», Стратегией государственной национальной политики Российской Федерации на период до 2025 года, утвержденной Указом Президента РФ от 19 декабря 2012 г. N 1666,</w:t>
      </w:r>
    </w:p>
    <w:p w:rsidR="00762E09" w:rsidRDefault="00762E09">
      <w:pPr>
        <w:pStyle w:val="a3"/>
        <w:spacing w:before="5"/>
        <w:ind w:left="0"/>
      </w:pPr>
    </w:p>
    <w:p w:rsidR="00762E09" w:rsidRDefault="005E144A">
      <w:pPr>
        <w:ind w:left="757" w:right="87"/>
        <w:jc w:val="center"/>
        <w:rPr>
          <w:b/>
          <w:sz w:val="28"/>
        </w:rPr>
      </w:pPr>
      <w:r>
        <w:rPr>
          <w:b/>
          <w:sz w:val="28"/>
        </w:rPr>
        <w:t>ПОСТАНОВЛЯЮ:</w:t>
      </w:r>
    </w:p>
    <w:p w:rsidR="00762E09" w:rsidRDefault="00762E09">
      <w:pPr>
        <w:pStyle w:val="a3"/>
        <w:spacing w:before="6"/>
        <w:ind w:left="0"/>
        <w:rPr>
          <w:b/>
          <w:sz w:val="27"/>
        </w:rPr>
      </w:pPr>
    </w:p>
    <w:p w:rsidR="00762E09" w:rsidRPr="005E144A" w:rsidRDefault="005E144A" w:rsidP="005E144A">
      <w:pPr>
        <w:tabs>
          <w:tab w:val="left" w:pos="993"/>
        </w:tabs>
        <w:ind w:right="103"/>
        <w:rPr>
          <w:sz w:val="28"/>
        </w:rPr>
      </w:pPr>
      <w:r>
        <w:rPr>
          <w:sz w:val="28"/>
        </w:rPr>
        <w:t xml:space="preserve">1.  </w:t>
      </w:r>
      <w:r w:rsidRPr="005E144A">
        <w:rPr>
          <w:sz w:val="28"/>
        </w:rPr>
        <w:t>Утвердить План основных мероприятий, направленных на противодействие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экстремизму,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укрепление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межнационального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и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межконфессионального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согласия,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сохранение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и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развитие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языков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и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культуры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народов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Российской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Федерации,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проживающи</w:t>
      </w:r>
      <w:r w:rsidR="00581BF2">
        <w:rPr>
          <w:sz w:val="28"/>
        </w:rPr>
        <w:t>х на территории Найденовского</w:t>
      </w:r>
      <w:r w:rsidRPr="005E144A">
        <w:rPr>
          <w:sz w:val="28"/>
        </w:rPr>
        <w:t xml:space="preserve"> сельского поселения, социальную и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культурную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адаптацию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мигрантов,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профилактику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межнациональных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(межэтнических)</w:t>
      </w:r>
      <w:r w:rsidRPr="005E144A">
        <w:rPr>
          <w:spacing w:val="-4"/>
          <w:sz w:val="28"/>
        </w:rPr>
        <w:t xml:space="preserve"> </w:t>
      </w:r>
      <w:r w:rsidRPr="005E144A">
        <w:rPr>
          <w:sz w:val="28"/>
        </w:rPr>
        <w:t>конфликтов</w:t>
      </w:r>
      <w:r w:rsidRPr="005E144A">
        <w:rPr>
          <w:spacing w:val="-4"/>
          <w:sz w:val="28"/>
        </w:rPr>
        <w:t xml:space="preserve"> </w:t>
      </w:r>
      <w:r w:rsidRPr="005E144A">
        <w:rPr>
          <w:sz w:val="28"/>
        </w:rPr>
        <w:t>на</w:t>
      </w:r>
      <w:r w:rsidRPr="005E144A">
        <w:rPr>
          <w:spacing w:val="2"/>
          <w:sz w:val="28"/>
        </w:rPr>
        <w:t xml:space="preserve"> </w:t>
      </w:r>
      <w:r w:rsidR="00581BF2">
        <w:rPr>
          <w:sz w:val="28"/>
        </w:rPr>
        <w:t>2025</w:t>
      </w:r>
      <w:r w:rsidR="00C13BB7">
        <w:rPr>
          <w:sz w:val="28"/>
        </w:rPr>
        <w:t>-202</w:t>
      </w:r>
      <w:r w:rsidR="00581BF2">
        <w:rPr>
          <w:sz w:val="28"/>
        </w:rPr>
        <w:t>6</w:t>
      </w:r>
      <w:r w:rsidRPr="005E144A">
        <w:rPr>
          <w:spacing w:val="1"/>
          <w:sz w:val="28"/>
        </w:rPr>
        <w:t xml:space="preserve"> </w:t>
      </w:r>
      <w:r w:rsidRPr="005E144A">
        <w:rPr>
          <w:sz w:val="28"/>
        </w:rPr>
        <w:t>года</w:t>
      </w:r>
      <w:r w:rsidRPr="005E144A">
        <w:rPr>
          <w:spacing w:val="-2"/>
          <w:sz w:val="28"/>
        </w:rPr>
        <w:t xml:space="preserve"> </w:t>
      </w:r>
      <w:r w:rsidRPr="005E144A">
        <w:rPr>
          <w:sz w:val="28"/>
        </w:rPr>
        <w:t>(прилагается).</w:t>
      </w:r>
    </w:p>
    <w:p w:rsidR="00463E0D" w:rsidRDefault="005E144A" w:rsidP="005E144A">
      <w:pPr>
        <w:ind w:left="-1" w:right="-1"/>
        <w:jc w:val="both"/>
        <w:rPr>
          <w:sz w:val="28"/>
          <w:szCs w:val="28"/>
        </w:rPr>
      </w:pPr>
      <w:r w:rsidRPr="005E144A">
        <w:rPr>
          <w:sz w:val="28"/>
          <w:szCs w:val="28"/>
        </w:rPr>
        <w:t xml:space="preserve">2. </w:t>
      </w:r>
      <w:r w:rsidR="00A20F40" w:rsidRPr="003213D7">
        <w:rPr>
          <w:sz w:val="28"/>
        </w:rPr>
        <w:t>Настоящее постановл</w:t>
      </w:r>
      <w:r w:rsidR="00013D69">
        <w:rPr>
          <w:sz w:val="28"/>
        </w:rPr>
        <w:t xml:space="preserve">ение обнародовать </w:t>
      </w:r>
      <w:r w:rsidR="00A20F40" w:rsidRPr="003213D7">
        <w:rPr>
          <w:sz w:val="28"/>
        </w:rPr>
        <w:t>и разместить на сайте</w:t>
      </w:r>
      <w:r w:rsidR="00A20F40" w:rsidRPr="003213D7">
        <w:rPr>
          <w:sz w:val="28"/>
          <w:szCs w:val="28"/>
          <w:lang w:eastAsia="ar-SA"/>
        </w:rPr>
        <w:t xml:space="preserve"> на официальной странице муниципального образования Найденовское сельское поселение Красногвардейского района на портале Правительства Республики Крым rk.gov.ru в р</w:t>
      </w:r>
      <w:r w:rsidR="00013D69">
        <w:rPr>
          <w:sz w:val="28"/>
          <w:szCs w:val="28"/>
          <w:lang w:eastAsia="ar-SA"/>
        </w:rPr>
        <w:t>азделе «Красногвардейский район, м</w:t>
      </w:r>
      <w:r w:rsidR="00E24C8E">
        <w:rPr>
          <w:sz w:val="28"/>
          <w:szCs w:val="28"/>
          <w:lang w:eastAsia="ar-SA"/>
        </w:rPr>
        <w:t>униципальное</w:t>
      </w:r>
      <w:r w:rsidR="00A20F40" w:rsidRPr="003213D7">
        <w:rPr>
          <w:sz w:val="28"/>
          <w:szCs w:val="28"/>
          <w:lang w:eastAsia="ar-SA"/>
        </w:rPr>
        <w:t xml:space="preserve"> обр</w:t>
      </w:r>
      <w:r w:rsidR="00E24C8E">
        <w:rPr>
          <w:sz w:val="28"/>
          <w:szCs w:val="28"/>
          <w:lang w:eastAsia="ar-SA"/>
        </w:rPr>
        <w:t>азование</w:t>
      </w:r>
      <w:r w:rsidR="00A20F40" w:rsidRPr="003213D7">
        <w:rPr>
          <w:sz w:val="28"/>
          <w:szCs w:val="28"/>
          <w:lang w:eastAsia="ar-SA"/>
        </w:rPr>
        <w:t xml:space="preserve"> </w:t>
      </w:r>
      <w:r w:rsidR="00F00787">
        <w:rPr>
          <w:sz w:val="28"/>
          <w:szCs w:val="28"/>
          <w:lang w:eastAsia="ar-SA"/>
        </w:rPr>
        <w:t>«</w:t>
      </w:r>
      <w:r w:rsidR="00A20F40" w:rsidRPr="003213D7">
        <w:rPr>
          <w:sz w:val="28"/>
          <w:szCs w:val="28"/>
          <w:lang w:eastAsia="ar-SA"/>
        </w:rPr>
        <w:t>Найденовское сельское поселение», на информационном стенде администрации Найденовского сельского поселения по адресу: с. Найде</w:t>
      </w:r>
      <w:r w:rsidR="00F00787">
        <w:rPr>
          <w:sz w:val="28"/>
          <w:szCs w:val="28"/>
          <w:lang w:eastAsia="ar-SA"/>
        </w:rPr>
        <w:t xml:space="preserve">новка, ул. Комсомольская, д. 33. </w:t>
      </w:r>
      <w:r w:rsidR="00F00787">
        <w:rPr>
          <w:sz w:val="28"/>
          <w:szCs w:val="28"/>
        </w:rPr>
        <w:t>В</w:t>
      </w:r>
      <w:r w:rsidR="00A20F40" w:rsidRPr="003213D7">
        <w:rPr>
          <w:sz w:val="28"/>
          <w:szCs w:val="28"/>
        </w:rPr>
        <w:t xml:space="preserve"> сетевом издании «официальный сайт - сетевое издание Красногвардейский район Республики Крым (</w:t>
      </w:r>
      <w:hyperlink r:id="rId6" w:history="1">
        <w:r w:rsidR="00F00787" w:rsidRPr="00AD4DCD">
          <w:rPr>
            <w:rStyle w:val="a8"/>
            <w:sz w:val="28"/>
            <w:szCs w:val="28"/>
          </w:rPr>
          <w:t>https://центр-крыма</w:t>
        </w:r>
      </w:hyperlink>
      <w:r w:rsidR="00A20F40" w:rsidRPr="003213D7">
        <w:rPr>
          <w:sz w:val="28"/>
          <w:szCs w:val="28"/>
        </w:rPr>
        <w:t>.</w:t>
      </w:r>
      <w:r w:rsidR="00F00787">
        <w:rPr>
          <w:sz w:val="28"/>
          <w:szCs w:val="28"/>
        </w:rPr>
        <w:t xml:space="preserve"> </w:t>
      </w:r>
      <w:proofErr w:type="spellStart"/>
      <w:r w:rsidR="00F00787">
        <w:rPr>
          <w:sz w:val="28"/>
          <w:szCs w:val="28"/>
        </w:rPr>
        <w:t>рф</w:t>
      </w:r>
      <w:proofErr w:type="spellEnd"/>
      <w:r w:rsidR="00F00787">
        <w:rPr>
          <w:sz w:val="28"/>
          <w:szCs w:val="28"/>
        </w:rPr>
        <w:t>) в разделе с</w:t>
      </w:r>
      <w:r w:rsidR="00A20F40" w:rsidRPr="003213D7">
        <w:rPr>
          <w:sz w:val="28"/>
          <w:szCs w:val="28"/>
        </w:rPr>
        <w:t xml:space="preserve">ельские поселения, подраздел Найденовское сельское </w:t>
      </w:r>
      <w:r w:rsidR="00EB23CB">
        <w:rPr>
          <w:sz w:val="28"/>
          <w:szCs w:val="28"/>
        </w:rPr>
        <w:t>поселение.</w:t>
      </w:r>
    </w:p>
    <w:p w:rsidR="005E144A" w:rsidRPr="005E144A" w:rsidRDefault="005E144A" w:rsidP="005E144A">
      <w:pPr>
        <w:ind w:left="-1" w:right="-1"/>
        <w:jc w:val="both"/>
        <w:rPr>
          <w:sz w:val="28"/>
          <w:szCs w:val="28"/>
        </w:rPr>
      </w:pPr>
      <w:r w:rsidRPr="005E144A">
        <w:rPr>
          <w:sz w:val="28"/>
          <w:szCs w:val="28"/>
        </w:rPr>
        <w:t xml:space="preserve">3. Настоящее постановление вступает </w:t>
      </w:r>
      <w:r w:rsidR="00463E0D">
        <w:rPr>
          <w:sz w:val="28"/>
          <w:szCs w:val="28"/>
        </w:rPr>
        <w:t>в силу со дня его обнародования</w:t>
      </w:r>
      <w:r w:rsidR="00013D69">
        <w:rPr>
          <w:sz w:val="28"/>
          <w:szCs w:val="28"/>
        </w:rPr>
        <w:t>.</w:t>
      </w:r>
    </w:p>
    <w:p w:rsidR="005E144A" w:rsidRPr="005E144A" w:rsidRDefault="005E144A" w:rsidP="005E144A">
      <w:pPr>
        <w:ind w:left="-1"/>
        <w:jc w:val="both"/>
        <w:rPr>
          <w:sz w:val="28"/>
          <w:szCs w:val="28"/>
        </w:rPr>
      </w:pPr>
      <w:r w:rsidRPr="005E144A">
        <w:rPr>
          <w:sz w:val="28"/>
          <w:szCs w:val="28"/>
        </w:rPr>
        <w:t xml:space="preserve">4. </w:t>
      </w:r>
      <w:proofErr w:type="gramStart"/>
      <w:r w:rsidRPr="005E144A">
        <w:rPr>
          <w:sz w:val="28"/>
          <w:szCs w:val="28"/>
        </w:rPr>
        <w:t>Контроль за</w:t>
      </w:r>
      <w:proofErr w:type="gramEnd"/>
      <w:r w:rsidRPr="005E144A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5E144A" w:rsidRPr="005E144A" w:rsidRDefault="005E144A" w:rsidP="005E144A">
      <w:pPr>
        <w:tabs>
          <w:tab w:val="left" w:pos="5711"/>
        </w:tabs>
        <w:spacing w:line="321" w:lineRule="exact"/>
        <w:ind w:left="-1"/>
        <w:rPr>
          <w:sz w:val="28"/>
          <w:szCs w:val="28"/>
        </w:rPr>
      </w:pPr>
      <w:r w:rsidRPr="005E144A">
        <w:rPr>
          <w:sz w:val="28"/>
          <w:szCs w:val="28"/>
        </w:rPr>
        <w:tab/>
      </w:r>
    </w:p>
    <w:p w:rsidR="00A20F40" w:rsidRPr="000C4893" w:rsidRDefault="00A20F40" w:rsidP="00A20F40">
      <w:pPr>
        <w:pStyle w:val="a7"/>
        <w:rPr>
          <w:rFonts w:ascii="Times New Roman" w:hAnsi="Times New Roman"/>
          <w:sz w:val="28"/>
          <w:szCs w:val="28"/>
        </w:rPr>
      </w:pPr>
      <w:r w:rsidRPr="000C4893">
        <w:rPr>
          <w:rFonts w:ascii="Times New Roman" w:hAnsi="Times New Roman"/>
          <w:sz w:val="28"/>
          <w:szCs w:val="28"/>
        </w:rPr>
        <w:lastRenderedPageBreak/>
        <w:t>Председатель Найденовского сельского</w:t>
      </w:r>
    </w:p>
    <w:p w:rsidR="00A20F40" w:rsidRPr="000C4893" w:rsidRDefault="00A20F40" w:rsidP="00A20F40">
      <w:pPr>
        <w:pStyle w:val="a7"/>
        <w:rPr>
          <w:rFonts w:ascii="Times New Roman" w:hAnsi="Times New Roman"/>
          <w:sz w:val="28"/>
          <w:szCs w:val="28"/>
        </w:rPr>
      </w:pPr>
      <w:r w:rsidRPr="000C4893">
        <w:rPr>
          <w:rFonts w:ascii="Times New Roman" w:hAnsi="Times New Roman"/>
          <w:sz w:val="28"/>
          <w:szCs w:val="28"/>
        </w:rPr>
        <w:t xml:space="preserve">совета  - главы администрации </w:t>
      </w:r>
    </w:p>
    <w:p w:rsidR="005E144A" w:rsidRDefault="00A20F40" w:rsidP="00A20F40">
      <w:pPr>
        <w:pStyle w:val="a7"/>
        <w:ind w:left="-1"/>
        <w:jc w:val="both"/>
        <w:rPr>
          <w:rStyle w:val="FontStyle13"/>
        </w:rPr>
      </w:pPr>
      <w:r w:rsidRPr="000C4893">
        <w:rPr>
          <w:rFonts w:ascii="Times New Roman" w:hAnsi="Times New Roman"/>
          <w:sz w:val="28"/>
          <w:szCs w:val="28"/>
        </w:rPr>
        <w:t>Найденовского сельского поселения       ____________   М.А. Ахмедо</w:t>
      </w:r>
      <w:r w:rsidR="00DE7D32">
        <w:rPr>
          <w:rFonts w:ascii="Times New Roman" w:hAnsi="Times New Roman"/>
          <w:sz w:val="28"/>
          <w:szCs w:val="28"/>
        </w:rPr>
        <w:t>в</w:t>
      </w:r>
    </w:p>
    <w:p w:rsidR="00762E09" w:rsidRDefault="00762E09">
      <w:pPr>
        <w:rPr>
          <w:sz w:val="28"/>
        </w:rPr>
        <w:sectPr w:rsidR="00762E09" w:rsidSect="00C8116F">
          <w:type w:val="continuous"/>
          <w:pgSz w:w="11910" w:h="16840"/>
          <w:pgMar w:top="840" w:right="460" w:bottom="0" w:left="920" w:header="720" w:footer="720" w:gutter="0"/>
          <w:cols w:space="720"/>
        </w:sectPr>
      </w:pPr>
    </w:p>
    <w:p w:rsidR="00762E09" w:rsidRDefault="005E144A">
      <w:pPr>
        <w:spacing w:before="71"/>
        <w:ind w:left="8796" w:right="87"/>
        <w:jc w:val="center"/>
        <w:rPr>
          <w:b/>
          <w:sz w:val="28"/>
        </w:rPr>
      </w:pPr>
      <w:r>
        <w:rPr>
          <w:b/>
          <w:sz w:val="28"/>
        </w:rPr>
        <w:lastRenderedPageBreak/>
        <w:t>Приложение</w:t>
      </w:r>
    </w:p>
    <w:p w:rsidR="00762E09" w:rsidRDefault="005E144A">
      <w:pPr>
        <w:spacing w:before="48"/>
        <w:ind w:left="196" w:right="87"/>
        <w:jc w:val="center"/>
        <w:rPr>
          <w:b/>
          <w:sz w:val="28"/>
        </w:rPr>
      </w:pPr>
      <w:r>
        <w:rPr>
          <w:b/>
          <w:sz w:val="28"/>
        </w:rPr>
        <w:t>План</w:t>
      </w:r>
    </w:p>
    <w:p w:rsidR="00762E09" w:rsidRDefault="005E144A">
      <w:pPr>
        <w:ind w:left="268" w:right="166" w:firstLine="5"/>
        <w:jc w:val="center"/>
        <w:rPr>
          <w:b/>
          <w:sz w:val="28"/>
        </w:rPr>
      </w:pPr>
      <w:r>
        <w:rPr>
          <w:b/>
          <w:sz w:val="28"/>
        </w:rPr>
        <w:t>основных мероприятий, направленных на противодействие экстремизму,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укрепление межнационального и межконфессионального согласия, сохранение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и развитие языков и культуры народов Российской Федерации, проживающих</w:t>
      </w:r>
      <w:r>
        <w:rPr>
          <w:b/>
          <w:spacing w:val="-67"/>
          <w:sz w:val="28"/>
        </w:rPr>
        <w:t xml:space="preserve"> </w:t>
      </w:r>
      <w:r w:rsidR="00A20F40">
        <w:rPr>
          <w:b/>
          <w:sz w:val="28"/>
        </w:rPr>
        <w:t>на территории Найденовского</w:t>
      </w:r>
      <w:r>
        <w:rPr>
          <w:b/>
          <w:sz w:val="28"/>
        </w:rPr>
        <w:t xml:space="preserve"> сельского поселения, социальную 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культурную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адаптацию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мигрантов,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профилактику межнациональных</w:t>
      </w:r>
    </w:p>
    <w:p w:rsidR="00762E09" w:rsidRDefault="005E144A">
      <w:pPr>
        <w:ind w:left="194" w:right="87"/>
        <w:jc w:val="center"/>
        <w:rPr>
          <w:b/>
          <w:sz w:val="28"/>
        </w:rPr>
      </w:pPr>
      <w:r>
        <w:rPr>
          <w:b/>
          <w:sz w:val="28"/>
        </w:rPr>
        <w:t>(межэтнических)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конфликтов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5"/>
          <w:sz w:val="28"/>
        </w:rPr>
        <w:t xml:space="preserve"> </w:t>
      </w:r>
      <w:r w:rsidR="00405BA1">
        <w:rPr>
          <w:b/>
          <w:sz w:val="28"/>
        </w:rPr>
        <w:t>2025-2026</w:t>
      </w:r>
      <w:r w:rsidR="009D531C">
        <w:rPr>
          <w:b/>
          <w:sz w:val="28"/>
        </w:rPr>
        <w:t xml:space="preserve"> </w:t>
      </w:r>
      <w:r>
        <w:rPr>
          <w:b/>
          <w:sz w:val="28"/>
        </w:rPr>
        <w:t>года</w:t>
      </w:r>
    </w:p>
    <w:p w:rsidR="00762E09" w:rsidRDefault="00762E09">
      <w:pPr>
        <w:pStyle w:val="a3"/>
        <w:spacing w:before="6"/>
        <w:ind w:left="0"/>
        <w:rPr>
          <w:b/>
          <w:sz w:val="27"/>
        </w:rPr>
      </w:pPr>
    </w:p>
    <w:p w:rsidR="00762E09" w:rsidRDefault="005E144A">
      <w:pPr>
        <w:pStyle w:val="a3"/>
        <w:ind w:left="3523"/>
      </w:pPr>
      <w:r>
        <w:t>Цели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задачи Плана</w:t>
      </w:r>
      <w:r>
        <w:rPr>
          <w:spacing w:val="-1"/>
        </w:rPr>
        <w:t xml:space="preserve"> </w:t>
      </w:r>
      <w:r>
        <w:t>мероприятий</w:t>
      </w:r>
    </w:p>
    <w:p w:rsidR="00762E09" w:rsidRDefault="00762E09">
      <w:pPr>
        <w:pStyle w:val="a3"/>
        <w:spacing w:before="11"/>
        <w:ind w:left="0"/>
        <w:rPr>
          <w:sz w:val="27"/>
        </w:rPr>
      </w:pPr>
    </w:p>
    <w:p w:rsidR="00762E09" w:rsidRDefault="005E144A">
      <w:pPr>
        <w:pStyle w:val="a3"/>
        <w:ind w:right="105" w:firstLine="566"/>
        <w:jc w:val="both"/>
      </w:pPr>
      <w:r>
        <w:t>Цель Плана мероприяти</w:t>
      </w:r>
      <w:r w:rsidR="00A20F40">
        <w:t>й – укрепление в Найденовском</w:t>
      </w:r>
      <w:r>
        <w:t xml:space="preserve"> сельском поселении</w:t>
      </w:r>
      <w:r>
        <w:rPr>
          <w:spacing w:val="1"/>
        </w:rPr>
        <w:t xml:space="preserve"> </w:t>
      </w:r>
      <w:r>
        <w:t>толерантной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7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 общероссийской гражданской идентичности и культурного самосознания,</w:t>
      </w:r>
      <w:r>
        <w:rPr>
          <w:spacing w:val="-67"/>
        </w:rPr>
        <w:t xml:space="preserve"> </w:t>
      </w:r>
      <w:r>
        <w:t>принципов</w:t>
      </w:r>
      <w:r>
        <w:rPr>
          <w:spacing w:val="-3"/>
        </w:rPr>
        <w:t xml:space="preserve"> </w:t>
      </w:r>
      <w:r>
        <w:t>соблюдения</w:t>
      </w:r>
      <w:r>
        <w:rPr>
          <w:spacing w:val="-3"/>
        </w:rPr>
        <w:t xml:space="preserve"> </w:t>
      </w:r>
      <w:r>
        <w:t>прав</w:t>
      </w:r>
      <w:r>
        <w:rPr>
          <w:spacing w:val="-1"/>
        </w:rPr>
        <w:t xml:space="preserve"> </w:t>
      </w:r>
      <w:r>
        <w:t>и свобод</w:t>
      </w:r>
      <w:r>
        <w:rPr>
          <w:spacing w:val="1"/>
        </w:rPr>
        <w:t xml:space="preserve"> </w:t>
      </w:r>
      <w:r>
        <w:t>человека.</w:t>
      </w:r>
    </w:p>
    <w:p w:rsidR="00762E09" w:rsidRDefault="005E144A">
      <w:pPr>
        <w:pStyle w:val="a3"/>
        <w:spacing w:before="2" w:line="322" w:lineRule="exact"/>
        <w:ind w:left="779"/>
        <w:jc w:val="both"/>
      </w:pPr>
      <w:r>
        <w:t>Основными</w:t>
      </w:r>
      <w:r>
        <w:rPr>
          <w:spacing w:val="-4"/>
        </w:rPr>
        <w:t xml:space="preserve"> </w:t>
      </w:r>
      <w:r>
        <w:t>задачами</w:t>
      </w:r>
      <w:r>
        <w:rPr>
          <w:spacing w:val="-3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являются:</w:t>
      </w:r>
    </w:p>
    <w:p w:rsidR="00762E09" w:rsidRDefault="005E144A">
      <w:pPr>
        <w:pStyle w:val="a4"/>
        <w:numPr>
          <w:ilvl w:val="0"/>
          <w:numId w:val="1"/>
        </w:numPr>
        <w:tabs>
          <w:tab w:val="left" w:pos="1101"/>
        </w:tabs>
        <w:ind w:right="104" w:firstLine="566"/>
        <w:rPr>
          <w:sz w:val="28"/>
        </w:rPr>
      </w:pPr>
      <w:r>
        <w:rPr>
          <w:sz w:val="28"/>
        </w:rPr>
        <w:t>Выявление и преодоление негативных тенденций, тормозящих устойчивое 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 w:rsidR="00A20F40">
        <w:rPr>
          <w:sz w:val="28"/>
        </w:rPr>
        <w:t>Найденовского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сельского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находящих</w:t>
      </w:r>
      <w:r>
        <w:rPr>
          <w:spacing w:val="1"/>
          <w:sz w:val="28"/>
        </w:rPr>
        <w:t xml:space="preserve"> </w:t>
      </w:r>
      <w:r>
        <w:rPr>
          <w:sz w:val="28"/>
        </w:rPr>
        <w:t>свое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проявление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фактах:</w:t>
      </w:r>
    </w:p>
    <w:p w:rsidR="00762E09" w:rsidRDefault="005E144A">
      <w:pPr>
        <w:pStyle w:val="a3"/>
        <w:spacing w:before="1"/>
        <w:ind w:left="779" w:right="1045"/>
      </w:pPr>
      <w:r>
        <w:t>межэтнической и межконфессиональной враждебности и нетерпимости;</w:t>
      </w:r>
      <w:r>
        <w:rPr>
          <w:spacing w:val="-67"/>
        </w:rPr>
        <w:t xml:space="preserve"> </w:t>
      </w:r>
      <w:r>
        <w:t>агрессии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насилия</w:t>
      </w:r>
      <w:r>
        <w:rPr>
          <w:spacing w:val="-3"/>
        </w:rPr>
        <w:t xml:space="preserve"> </w:t>
      </w:r>
      <w:r>
        <w:t>на межэтнической основе;</w:t>
      </w:r>
    </w:p>
    <w:p w:rsidR="00762E09" w:rsidRDefault="005E144A">
      <w:pPr>
        <w:pStyle w:val="a3"/>
        <w:ind w:left="779" w:right="613"/>
      </w:pPr>
      <w:r>
        <w:t>распространение негативных этнических и конфессиональных стереотипов;</w:t>
      </w:r>
      <w:r>
        <w:rPr>
          <w:spacing w:val="-67"/>
        </w:rPr>
        <w:t xml:space="preserve"> </w:t>
      </w:r>
      <w:r>
        <w:t>ксенофобии,</w:t>
      </w:r>
      <w:r>
        <w:rPr>
          <w:spacing w:val="-2"/>
        </w:rPr>
        <w:t xml:space="preserve"> </w:t>
      </w:r>
      <w:r>
        <w:t>бытового</w:t>
      </w:r>
      <w:r>
        <w:rPr>
          <w:spacing w:val="1"/>
        </w:rPr>
        <w:t xml:space="preserve"> </w:t>
      </w:r>
      <w:r>
        <w:t>расизма,</w:t>
      </w:r>
      <w:r>
        <w:rPr>
          <w:spacing w:val="-1"/>
        </w:rPr>
        <w:t xml:space="preserve"> </w:t>
      </w:r>
      <w:r>
        <w:t>шовинизма;</w:t>
      </w:r>
    </w:p>
    <w:p w:rsidR="00762E09" w:rsidRDefault="005E144A">
      <w:pPr>
        <w:pStyle w:val="a3"/>
        <w:spacing w:line="321" w:lineRule="exact"/>
        <w:ind w:left="779"/>
      </w:pPr>
      <w:r>
        <w:t>политического</w:t>
      </w:r>
      <w:r>
        <w:rPr>
          <w:spacing w:val="-3"/>
        </w:rPr>
        <w:t xml:space="preserve"> </w:t>
      </w:r>
      <w:r>
        <w:t>экстремизма</w:t>
      </w:r>
      <w:r>
        <w:rPr>
          <w:spacing w:val="-4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национальной</w:t>
      </w:r>
      <w:r>
        <w:rPr>
          <w:spacing w:val="-6"/>
        </w:rPr>
        <w:t xml:space="preserve"> </w:t>
      </w:r>
      <w:r>
        <w:t>почве.</w:t>
      </w:r>
    </w:p>
    <w:p w:rsidR="00762E09" w:rsidRDefault="005E144A">
      <w:pPr>
        <w:pStyle w:val="a4"/>
        <w:numPr>
          <w:ilvl w:val="0"/>
          <w:numId w:val="1"/>
        </w:numPr>
        <w:tabs>
          <w:tab w:val="left" w:pos="1096"/>
        </w:tabs>
        <w:ind w:right="114" w:firstLine="566"/>
        <w:rPr>
          <w:sz w:val="28"/>
        </w:rPr>
      </w:pPr>
      <w:r>
        <w:rPr>
          <w:sz w:val="28"/>
        </w:rPr>
        <w:t>Формирование в поселении позитивных ценностей и установок на уважение,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богатого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многообразия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этнических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ценностей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посредством:</w:t>
      </w:r>
    </w:p>
    <w:p w:rsidR="00762E09" w:rsidRDefault="005E144A">
      <w:pPr>
        <w:pStyle w:val="a3"/>
        <w:ind w:right="111" w:firstLine="566"/>
        <w:jc w:val="both"/>
      </w:pPr>
      <w:r>
        <w:t>утверждения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начала,</w:t>
      </w:r>
      <w:r>
        <w:rPr>
          <w:spacing w:val="70"/>
        </w:rPr>
        <w:t xml:space="preserve"> </w:t>
      </w:r>
      <w:r>
        <w:t>объединяющего</w:t>
      </w:r>
      <w:r>
        <w:rPr>
          <w:spacing w:val="1"/>
        </w:rPr>
        <w:t xml:space="preserve"> </w:t>
      </w:r>
      <w:r>
        <w:t>всех</w:t>
      </w:r>
      <w:r>
        <w:rPr>
          <w:spacing w:val="-1"/>
        </w:rPr>
        <w:t xml:space="preserve"> </w:t>
      </w:r>
      <w:r>
        <w:t>жителей</w:t>
      </w:r>
      <w:r>
        <w:rPr>
          <w:spacing w:val="1"/>
        </w:rPr>
        <w:t xml:space="preserve"> </w:t>
      </w:r>
      <w:r w:rsidR="003F3BD2">
        <w:t>Найденовского</w:t>
      </w:r>
      <w:r>
        <w:rPr>
          <w:spacing w:val="1"/>
        </w:rPr>
        <w:t xml:space="preserve"> </w:t>
      </w:r>
      <w:r>
        <w:t>сельского поселения;</w:t>
      </w:r>
    </w:p>
    <w:p w:rsidR="00762E09" w:rsidRDefault="005E144A">
      <w:pPr>
        <w:pStyle w:val="a3"/>
        <w:spacing w:line="321" w:lineRule="exact"/>
        <w:ind w:left="779"/>
        <w:jc w:val="both"/>
      </w:pPr>
      <w:r>
        <w:t>воспитания</w:t>
      </w:r>
      <w:r>
        <w:rPr>
          <w:spacing w:val="-5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толерантности</w:t>
      </w:r>
      <w:r>
        <w:rPr>
          <w:spacing w:val="-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межнационального</w:t>
      </w:r>
      <w:r>
        <w:rPr>
          <w:spacing w:val="-7"/>
        </w:rPr>
        <w:t xml:space="preserve"> </w:t>
      </w:r>
      <w:r>
        <w:t>согласия;</w:t>
      </w:r>
    </w:p>
    <w:p w:rsidR="00762E09" w:rsidRDefault="005E144A">
      <w:pPr>
        <w:pStyle w:val="a3"/>
        <w:spacing w:line="242" w:lineRule="auto"/>
        <w:ind w:right="113" w:firstLine="566"/>
        <w:jc w:val="both"/>
      </w:pPr>
      <w:r>
        <w:t>достижения</w:t>
      </w:r>
      <w:r>
        <w:rPr>
          <w:spacing w:val="1"/>
        </w:rPr>
        <w:t xml:space="preserve"> </w:t>
      </w:r>
      <w:r>
        <w:t>необходимого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правовой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толерантного сознания</w:t>
      </w:r>
      <w:r>
        <w:rPr>
          <w:spacing w:val="-3"/>
        </w:rPr>
        <w:t xml:space="preserve"> </w:t>
      </w:r>
      <w:r>
        <w:t>и поведения;</w:t>
      </w:r>
    </w:p>
    <w:p w:rsidR="00762E09" w:rsidRDefault="005E144A">
      <w:pPr>
        <w:pStyle w:val="a3"/>
        <w:ind w:right="105" w:firstLine="566"/>
        <w:jc w:val="both"/>
      </w:pPr>
      <w:r>
        <w:t>формирования</w:t>
      </w:r>
      <w:r>
        <w:rPr>
          <w:spacing w:val="1"/>
        </w:rPr>
        <w:t xml:space="preserve"> </w:t>
      </w:r>
      <w:r>
        <w:t>мировоззрения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духовно-нравственной</w:t>
      </w:r>
      <w:r>
        <w:rPr>
          <w:spacing w:val="1"/>
        </w:rPr>
        <w:t xml:space="preserve"> </w:t>
      </w:r>
      <w:r>
        <w:t>атмосферы</w:t>
      </w:r>
      <w:r>
        <w:rPr>
          <w:spacing w:val="1"/>
        </w:rPr>
        <w:t xml:space="preserve"> </w:t>
      </w:r>
      <w:r>
        <w:t>этнокультурного</w:t>
      </w:r>
      <w:r>
        <w:rPr>
          <w:spacing w:val="1"/>
        </w:rPr>
        <w:t xml:space="preserve"> </w:t>
      </w:r>
      <w:r>
        <w:t>взаимоуважения,</w:t>
      </w:r>
      <w:r>
        <w:rPr>
          <w:spacing w:val="1"/>
        </w:rPr>
        <w:t xml:space="preserve"> </w:t>
      </w:r>
      <w:r>
        <w:t>основанных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свобод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стремления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межэтническому</w:t>
      </w:r>
      <w:r>
        <w:rPr>
          <w:spacing w:val="1"/>
        </w:rPr>
        <w:t xml:space="preserve"> </w:t>
      </w:r>
      <w:r>
        <w:t>миру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согласию,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диалогу;</w:t>
      </w:r>
    </w:p>
    <w:p w:rsidR="00762E09" w:rsidRDefault="005E144A">
      <w:pPr>
        <w:pStyle w:val="a3"/>
        <w:ind w:right="110" w:firstLine="566"/>
        <w:jc w:val="both"/>
      </w:pPr>
      <w:r>
        <w:t>общественного</w:t>
      </w:r>
      <w:r>
        <w:rPr>
          <w:spacing w:val="1"/>
        </w:rPr>
        <w:t xml:space="preserve"> </w:t>
      </w:r>
      <w:r>
        <w:t>осуждения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наказания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действующего</w:t>
      </w:r>
      <w:r>
        <w:rPr>
          <w:spacing w:val="1"/>
        </w:rPr>
        <w:t xml:space="preserve"> </w:t>
      </w:r>
      <w:r>
        <w:t>законодательства</w:t>
      </w:r>
      <w:r>
        <w:rPr>
          <w:spacing w:val="1"/>
        </w:rPr>
        <w:t xml:space="preserve"> </w:t>
      </w:r>
      <w:r>
        <w:t>любых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дискриминации,</w:t>
      </w:r>
      <w:r>
        <w:rPr>
          <w:spacing w:val="1"/>
        </w:rPr>
        <w:t xml:space="preserve"> </w:t>
      </w:r>
      <w:r>
        <w:t>насилия,</w:t>
      </w:r>
      <w:r>
        <w:rPr>
          <w:spacing w:val="1"/>
        </w:rPr>
        <w:t xml:space="preserve"> </w:t>
      </w:r>
      <w:r>
        <w:t>расизма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экстремизма</w:t>
      </w:r>
      <w:r>
        <w:rPr>
          <w:spacing w:val="-4"/>
        </w:rPr>
        <w:t xml:space="preserve"> </w:t>
      </w:r>
      <w:r>
        <w:t>на национальной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конфессиональной почве.</w:t>
      </w:r>
    </w:p>
    <w:p w:rsidR="00762E09" w:rsidRPr="009D531C" w:rsidRDefault="005E144A" w:rsidP="00B149F0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9D531C">
        <w:rPr>
          <w:rFonts w:ascii="Times New Roman" w:hAnsi="Times New Roman"/>
          <w:sz w:val="28"/>
          <w:szCs w:val="28"/>
        </w:rPr>
        <w:t>Перечень мероприятий</w:t>
      </w:r>
      <w:r w:rsidR="00B149F0">
        <w:rPr>
          <w:rFonts w:ascii="Times New Roman" w:hAnsi="Times New Roman"/>
          <w:sz w:val="28"/>
          <w:szCs w:val="28"/>
        </w:rPr>
        <w:t xml:space="preserve"> </w:t>
      </w:r>
      <w:r w:rsidRPr="009D531C">
        <w:rPr>
          <w:rFonts w:ascii="Times New Roman" w:hAnsi="Times New Roman"/>
          <w:sz w:val="28"/>
          <w:szCs w:val="28"/>
        </w:rPr>
        <w:t>Основные</w:t>
      </w:r>
      <w:r w:rsidRPr="009D531C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9D531C">
        <w:rPr>
          <w:rFonts w:ascii="Times New Roman" w:hAnsi="Times New Roman"/>
          <w:sz w:val="28"/>
          <w:szCs w:val="28"/>
        </w:rPr>
        <w:t>мероприятия реализации</w:t>
      </w:r>
      <w:r w:rsidRPr="009D531C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9D531C">
        <w:rPr>
          <w:rFonts w:ascii="Times New Roman" w:hAnsi="Times New Roman"/>
          <w:sz w:val="28"/>
          <w:szCs w:val="28"/>
        </w:rPr>
        <w:t>Плана:</w:t>
      </w:r>
    </w:p>
    <w:p w:rsidR="00762E09" w:rsidRDefault="005E144A">
      <w:pPr>
        <w:pStyle w:val="a3"/>
        <w:tabs>
          <w:tab w:val="left" w:pos="2614"/>
          <w:tab w:val="left" w:pos="4522"/>
          <w:tab w:val="left" w:pos="5008"/>
          <w:tab w:val="left" w:pos="6928"/>
          <w:tab w:val="left" w:pos="8548"/>
          <w:tab w:val="left" w:pos="10263"/>
        </w:tabs>
        <w:spacing w:before="3" w:line="242" w:lineRule="auto"/>
        <w:ind w:right="110" w:firstLine="566"/>
      </w:pPr>
      <w:r>
        <w:t>мероприятия,</w:t>
      </w:r>
      <w:r>
        <w:tab/>
        <w:t>направленные</w:t>
      </w:r>
      <w:r>
        <w:tab/>
        <w:t>на</w:t>
      </w:r>
      <w:r>
        <w:tab/>
        <w:t>профилактику</w:t>
      </w:r>
      <w:r>
        <w:tab/>
        <w:t>проявлений</w:t>
      </w:r>
      <w:r>
        <w:tab/>
        <w:t>экстремизма</w:t>
      </w:r>
      <w:r>
        <w:tab/>
      </w:r>
      <w:r>
        <w:rPr>
          <w:spacing w:val="-1"/>
        </w:rPr>
        <w:t>и</w:t>
      </w:r>
      <w:r>
        <w:rPr>
          <w:spacing w:val="-67"/>
        </w:rPr>
        <w:t xml:space="preserve"> </w:t>
      </w:r>
      <w:r>
        <w:t>гармонизацию</w:t>
      </w:r>
      <w:r>
        <w:rPr>
          <w:spacing w:val="-3"/>
        </w:rPr>
        <w:t xml:space="preserve"> </w:t>
      </w:r>
      <w:r>
        <w:t>межнациональных</w:t>
      </w:r>
      <w:r>
        <w:rPr>
          <w:spacing w:val="-4"/>
        </w:rPr>
        <w:t xml:space="preserve"> </w:t>
      </w:r>
      <w:r>
        <w:t>отношений,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молодёжной</w:t>
      </w:r>
      <w:r>
        <w:rPr>
          <w:spacing w:val="-1"/>
        </w:rPr>
        <w:t xml:space="preserve"> </w:t>
      </w:r>
      <w:r>
        <w:t>среде;</w:t>
      </w:r>
    </w:p>
    <w:p w:rsidR="00762E09" w:rsidRDefault="005E144A">
      <w:pPr>
        <w:pStyle w:val="a3"/>
        <w:ind w:firstLine="566"/>
      </w:pPr>
      <w:r>
        <w:t>мероприятия, направленные</w:t>
      </w:r>
      <w:r>
        <w:rPr>
          <w:spacing w:val="2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сохранение</w:t>
      </w:r>
      <w:r>
        <w:rPr>
          <w:spacing w:val="2"/>
        </w:rPr>
        <w:t xml:space="preserve"> </w:t>
      </w:r>
      <w:r>
        <w:t>и развитие</w:t>
      </w:r>
      <w:r>
        <w:rPr>
          <w:spacing w:val="2"/>
        </w:rPr>
        <w:t xml:space="preserve"> </w:t>
      </w:r>
      <w:r>
        <w:t>национальных</w:t>
      </w:r>
      <w:r>
        <w:rPr>
          <w:spacing w:val="2"/>
        </w:rPr>
        <w:t xml:space="preserve"> </w:t>
      </w:r>
      <w:r>
        <w:t>культур, с</w:t>
      </w:r>
      <w:r>
        <w:rPr>
          <w:spacing w:val="-67"/>
        </w:rPr>
        <w:t xml:space="preserve"> </w:t>
      </w:r>
      <w:r>
        <w:t>целью</w:t>
      </w:r>
      <w:r>
        <w:rPr>
          <w:spacing w:val="-2"/>
        </w:rPr>
        <w:t xml:space="preserve"> </w:t>
      </w:r>
      <w:r>
        <w:t>профилактики экстремизма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национальной почве;</w:t>
      </w:r>
    </w:p>
    <w:p w:rsidR="00762E09" w:rsidRDefault="005E144A">
      <w:pPr>
        <w:pStyle w:val="a3"/>
        <w:spacing w:line="321" w:lineRule="exact"/>
        <w:ind w:left="779"/>
      </w:pPr>
      <w:r>
        <w:t>мероприятия,</w:t>
      </w:r>
      <w:r>
        <w:rPr>
          <w:spacing w:val="-4"/>
        </w:rPr>
        <w:t xml:space="preserve"> </w:t>
      </w:r>
      <w:r>
        <w:t>направленные</w:t>
      </w:r>
      <w:r>
        <w:rPr>
          <w:spacing w:val="-3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информационное</w:t>
      </w:r>
      <w:r>
        <w:rPr>
          <w:spacing w:val="-4"/>
        </w:rPr>
        <w:t xml:space="preserve"> </w:t>
      </w:r>
      <w:r>
        <w:t>обеспечение</w:t>
      </w:r>
      <w:r>
        <w:rPr>
          <w:spacing w:val="-3"/>
        </w:rPr>
        <w:t xml:space="preserve"> </w:t>
      </w:r>
      <w:r>
        <w:t>Плана.</w:t>
      </w:r>
    </w:p>
    <w:p w:rsidR="00762E09" w:rsidRDefault="00762E09">
      <w:pPr>
        <w:spacing w:line="321" w:lineRule="exact"/>
        <w:sectPr w:rsidR="00762E09" w:rsidSect="00C8116F">
          <w:pgSz w:w="11910" w:h="16840"/>
          <w:pgMar w:top="760" w:right="460" w:bottom="993" w:left="920" w:header="720" w:footer="720" w:gutter="0"/>
          <w:cols w:space="720"/>
        </w:sectPr>
      </w:pPr>
    </w:p>
    <w:p w:rsidR="00762E09" w:rsidRDefault="005E144A" w:rsidP="005E144A">
      <w:pPr>
        <w:pStyle w:val="a3"/>
        <w:spacing w:before="68"/>
        <w:ind w:left="756" w:right="87"/>
        <w:jc w:val="center"/>
      </w:pPr>
      <w:r>
        <w:lastRenderedPageBreak/>
        <w:t>Содержание</w:t>
      </w:r>
      <w:r>
        <w:rPr>
          <w:spacing w:val="-5"/>
        </w:rPr>
        <w:t xml:space="preserve"> </w:t>
      </w:r>
      <w:r>
        <w:t>плана:</w:t>
      </w:r>
    </w:p>
    <w:p w:rsidR="00762E09" w:rsidRDefault="00762E09" w:rsidP="005E144A">
      <w:pPr>
        <w:pStyle w:val="a3"/>
        <w:spacing w:before="6" w:after="1"/>
        <w:ind w:left="0"/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39"/>
        <w:gridCol w:w="4186"/>
        <w:gridCol w:w="3262"/>
        <w:gridCol w:w="1946"/>
      </w:tblGrid>
      <w:tr w:rsidR="00762E09">
        <w:trPr>
          <w:trHeight w:val="645"/>
        </w:trPr>
        <w:tc>
          <w:tcPr>
            <w:tcW w:w="639" w:type="dxa"/>
          </w:tcPr>
          <w:p w:rsidR="00762E09" w:rsidRDefault="005E144A" w:rsidP="005E144A">
            <w:pPr>
              <w:pStyle w:val="TableParagraph"/>
              <w:spacing w:line="315" w:lineRule="exact"/>
              <w:ind w:left="185"/>
              <w:rPr>
                <w:sz w:val="28"/>
              </w:rPr>
            </w:pPr>
            <w:r>
              <w:rPr>
                <w:sz w:val="28"/>
              </w:rPr>
              <w:t>№</w:t>
            </w:r>
          </w:p>
          <w:p w:rsidR="00762E09" w:rsidRDefault="005E144A" w:rsidP="005E144A">
            <w:pPr>
              <w:pStyle w:val="TableParagraph"/>
              <w:spacing w:line="311" w:lineRule="exact"/>
              <w:ind w:left="129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п</w:t>
            </w:r>
            <w:proofErr w:type="spellEnd"/>
            <w:proofErr w:type="gramEnd"/>
            <w:r>
              <w:rPr>
                <w:sz w:val="28"/>
              </w:rPr>
              <w:t>/</w:t>
            </w:r>
            <w:proofErr w:type="spellStart"/>
            <w:r>
              <w:rPr>
                <w:sz w:val="28"/>
              </w:rPr>
              <w:t>п</w:t>
            </w:r>
            <w:proofErr w:type="spellEnd"/>
          </w:p>
        </w:tc>
        <w:tc>
          <w:tcPr>
            <w:tcW w:w="4186" w:type="dxa"/>
          </w:tcPr>
          <w:p w:rsidR="00762E09" w:rsidRDefault="005E144A" w:rsidP="005E144A">
            <w:pPr>
              <w:pStyle w:val="TableParagraph"/>
              <w:spacing w:line="315" w:lineRule="exact"/>
              <w:ind w:left="705"/>
              <w:rPr>
                <w:sz w:val="28"/>
              </w:rPr>
            </w:pPr>
            <w:r>
              <w:rPr>
                <w:sz w:val="28"/>
              </w:rPr>
              <w:t>Перечень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мероприятий</w:t>
            </w:r>
          </w:p>
        </w:tc>
        <w:tc>
          <w:tcPr>
            <w:tcW w:w="3262" w:type="dxa"/>
          </w:tcPr>
          <w:p w:rsidR="00762E09" w:rsidRDefault="005E144A" w:rsidP="005E144A">
            <w:pPr>
              <w:pStyle w:val="TableParagraph"/>
              <w:spacing w:line="315" w:lineRule="exact"/>
              <w:ind w:left="835"/>
              <w:rPr>
                <w:sz w:val="28"/>
              </w:rPr>
            </w:pPr>
            <w:r>
              <w:rPr>
                <w:sz w:val="28"/>
              </w:rPr>
              <w:t>Исполнители</w:t>
            </w:r>
          </w:p>
        </w:tc>
        <w:tc>
          <w:tcPr>
            <w:tcW w:w="1946" w:type="dxa"/>
          </w:tcPr>
          <w:p w:rsidR="00762E09" w:rsidRDefault="005E144A" w:rsidP="005E144A">
            <w:pPr>
              <w:pStyle w:val="TableParagraph"/>
              <w:spacing w:line="315" w:lineRule="exact"/>
              <w:ind w:left="247" w:right="240"/>
              <w:jc w:val="center"/>
              <w:rPr>
                <w:sz w:val="28"/>
              </w:rPr>
            </w:pPr>
            <w:r>
              <w:rPr>
                <w:sz w:val="28"/>
              </w:rPr>
              <w:t>Срок</w:t>
            </w:r>
          </w:p>
          <w:p w:rsidR="00762E09" w:rsidRDefault="005E144A" w:rsidP="005E144A">
            <w:pPr>
              <w:pStyle w:val="TableParagraph"/>
              <w:spacing w:line="311" w:lineRule="exact"/>
              <w:ind w:left="249" w:right="240"/>
              <w:jc w:val="center"/>
              <w:rPr>
                <w:sz w:val="28"/>
              </w:rPr>
            </w:pPr>
            <w:r>
              <w:rPr>
                <w:sz w:val="28"/>
              </w:rPr>
              <w:t>исполнения</w:t>
            </w:r>
          </w:p>
        </w:tc>
      </w:tr>
      <w:tr w:rsidR="00762E09">
        <w:trPr>
          <w:trHeight w:val="2253"/>
        </w:trPr>
        <w:tc>
          <w:tcPr>
            <w:tcW w:w="639" w:type="dxa"/>
          </w:tcPr>
          <w:p w:rsidR="00762E09" w:rsidRDefault="005E144A" w:rsidP="005E144A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4186" w:type="dxa"/>
          </w:tcPr>
          <w:p w:rsidR="00762E09" w:rsidRDefault="005E144A" w:rsidP="005E144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Реализация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мер</w:t>
            </w:r>
            <w:r>
              <w:rPr>
                <w:spacing w:val="-4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762E09" w:rsidRDefault="005E144A" w:rsidP="005E144A">
            <w:pPr>
              <w:pStyle w:val="TableParagraph"/>
              <w:ind w:right="731"/>
              <w:rPr>
                <w:sz w:val="28"/>
              </w:rPr>
            </w:pPr>
            <w:r>
              <w:rPr>
                <w:sz w:val="28"/>
              </w:rPr>
              <w:t>стимулированию участия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населения в 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общественных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организаций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правоохранительной</w:t>
            </w:r>
          </w:p>
          <w:p w:rsidR="00762E09" w:rsidRDefault="005E144A" w:rsidP="005E144A">
            <w:pPr>
              <w:pStyle w:val="TableParagraph"/>
              <w:spacing w:line="324" w:lineRule="exact"/>
              <w:ind w:right="825"/>
              <w:rPr>
                <w:sz w:val="28"/>
              </w:rPr>
            </w:pPr>
            <w:r>
              <w:rPr>
                <w:sz w:val="28"/>
              </w:rPr>
              <w:t>направленности (народной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дружины)</w:t>
            </w:r>
          </w:p>
        </w:tc>
        <w:tc>
          <w:tcPr>
            <w:tcW w:w="3262" w:type="dxa"/>
          </w:tcPr>
          <w:p w:rsidR="00762E09" w:rsidRDefault="005E144A" w:rsidP="005E144A">
            <w:pPr>
              <w:pStyle w:val="TableParagraph"/>
              <w:ind w:right="112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1"/>
                <w:sz w:val="28"/>
              </w:rPr>
              <w:t xml:space="preserve"> </w:t>
            </w:r>
            <w:r w:rsidR="003F3BD2">
              <w:rPr>
                <w:sz w:val="28"/>
              </w:rPr>
              <w:t>Найденовского</w:t>
            </w:r>
          </w:p>
          <w:p w:rsidR="00762E09" w:rsidRDefault="005E144A" w:rsidP="005E144A">
            <w:pPr>
              <w:pStyle w:val="TableParagraph"/>
              <w:spacing w:line="321" w:lineRule="exact"/>
              <w:ind w:right="112"/>
              <w:rPr>
                <w:sz w:val="28"/>
              </w:rPr>
            </w:pP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</w:tc>
        <w:tc>
          <w:tcPr>
            <w:tcW w:w="1946" w:type="dxa"/>
          </w:tcPr>
          <w:p w:rsidR="00762E09" w:rsidRDefault="005E144A" w:rsidP="005E144A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762E09">
        <w:trPr>
          <w:trHeight w:val="2574"/>
        </w:trPr>
        <w:tc>
          <w:tcPr>
            <w:tcW w:w="639" w:type="dxa"/>
          </w:tcPr>
          <w:p w:rsidR="00762E09" w:rsidRDefault="005E144A" w:rsidP="005E144A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4186" w:type="dxa"/>
          </w:tcPr>
          <w:p w:rsidR="00762E09" w:rsidRDefault="005E144A" w:rsidP="005E144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Мониторинг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обращений</w:t>
            </w:r>
          </w:p>
          <w:p w:rsidR="00762E09" w:rsidRDefault="005E144A" w:rsidP="005E144A">
            <w:pPr>
              <w:pStyle w:val="TableParagraph"/>
              <w:ind w:right="256"/>
              <w:rPr>
                <w:sz w:val="28"/>
              </w:rPr>
            </w:pPr>
            <w:r>
              <w:rPr>
                <w:sz w:val="28"/>
              </w:rPr>
              <w:t>граждан о фактах нарушения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принципа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равноправия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граждан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независимо от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расы,</w:t>
            </w:r>
          </w:p>
          <w:p w:rsidR="00762E09" w:rsidRDefault="005E144A" w:rsidP="005E144A">
            <w:pPr>
              <w:pStyle w:val="TableParagraph"/>
              <w:spacing w:before="1"/>
              <w:ind w:right="1206"/>
              <w:rPr>
                <w:sz w:val="28"/>
              </w:rPr>
            </w:pPr>
            <w:r>
              <w:rPr>
                <w:sz w:val="28"/>
              </w:rPr>
              <w:t>национальности, языка,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отношения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религии,</w:t>
            </w:r>
          </w:p>
          <w:p w:rsidR="00762E09" w:rsidRDefault="005E144A" w:rsidP="005E144A">
            <w:pPr>
              <w:pStyle w:val="TableParagraph"/>
              <w:spacing w:line="322" w:lineRule="exact"/>
              <w:ind w:right="383"/>
              <w:rPr>
                <w:sz w:val="28"/>
              </w:rPr>
            </w:pPr>
            <w:r>
              <w:rPr>
                <w:sz w:val="28"/>
              </w:rPr>
              <w:t>убеждений, принадлежности к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общественным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объединениям</w:t>
            </w:r>
          </w:p>
        </w:tc>
        <w:tc>
          <w:tcPr>
            <w:tcW w:w="3262" w:type="dxa"/>
          </w:tcPr>
          <w:p w:rsidR="003F3BD2" w:rsidRDefault="003F3BD2" w:rsidP="003F3BD2">
            <w:pPr>
              <w:pStyle w:val="TableParagraph"/>
              <w:ind w:right="112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Найденовского</w:t>
            </w:r>
          </w:p>
          <w:p w:rsidR="00762E09" w:rsidRDefault="003F3BD2" w:rsidP="003F3BD2">
            <w:pPr>
              <w:pStyle w:val="TableParagraph"/>
              <w:spacing w:line="321" w:lineRule="exact"/>
              <w:ind w:right="112"/>
              <w:rPr>
                <w:sz w:val="28"/>
              </w:rPr>
            </w:pP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</w:tc>
        <w:tc>
          <w:tcPr>
            <w:tcW w:w="1946" w:type="dxa"/>
          </w:tcPr>
          <w:p w:rsidR="00762E09" w:rsidRDefault="005E144A" w:rsidP="005E144A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762E09">
        <w:trPr>
          <w:trHeight w:val="1288"/>
        </w:trPr>
        <w:tc>
          <w:tcPr>
            <w:tcW w:w="639" w:type="dxa"/>
          </w:tcPr>
          <w:p w:rsidR="00762E09" w:rsidRDefault="005E144A" w:rsidP="005E144A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4186" w:type="dxa"/>
          </w:tcPr>
          <w:p w:rsidR="00762E09" w:rsidRDefault="005E144A" w:rsidP="005E144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Содействие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проведению</w:t>
            </w:r>
          </w:p>
          <w:p w:rsidR="00762E09" w:rsidRDefault="005E144A" w:rsidP="005E144A">
            <w:pPr>
              <w:pStyle w:val="TableParagraph"/>
              <w:spacing w:before="2"/>
              <w:ind w:right="386"/>
              <w:rPr>
                <w:sz w:val="28"/>
              </w:rPr>
            </w:pPr>
            <w:r>
              <w:rPr>
                <w:sz w:val="28"/>
              </w:rPr>
              <w:t>мероприятий,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приуроченных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памятным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датам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истории</w:t>
            </w:r>
          </w:p>
          <w:p w:rsidR="00762E09" w:rsidRDefault="005E144A" w:rsidP="005E144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народов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</w:p>
        </w:tc>
        <w:tc>
          <w:tcPr>
            <w:tcW w:w="3262" w:type="dxa"/>
          </w:tcPr>
          <w:p w:rsidR="003F3BD2" w:rsidRDefault="003F3BD2" w:rsidP="003F3BD2">
            <w:pPr>
              <w:pStyle w:val="TableParagraph"/>
              <w:ind w:right="112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Найденовского</w:t>
            </w:r>
          </w:p>
          <w:p w:rsidR="00762E09" w:rsidRDefault="003F3BD2" w:rsidP="003F3BD2">
            <w:pPr>
              <w:pStyle w:val="TableParagraph"/>
              <w:spacing w:line="318" w:lineRule="exact"/>
              <w:ind w:right="112"/>
              <w:rPr>
                <w:sz w:val="28"/>
              </w:rPr>
            </w:pP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 w:rsidR="005E144A">
              <w:rPr>
                <w:sz w:val="28"/>
              </w:rPr>
              <w:t>;</w:t>
            </w:r>
          </w:p>
        </w:tc>
        <w:tc>
          <w:tcPr>
            <w:tcW w:w="1946" w:type="dxa"/>
          </w:tcPr>
          <w:p w:rsidR="00762E09" w:rsidRDefault="005E144A" w:rsidP="005E144A">
            <w:pPr>
              <w:pStyle w:val="TableParagraph"/>
              <w:spacing w:line="242" w:lineRule="auto"/>
              <w:ind w:left="108" w:right="78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плану</w:t>
            </w:r>
          </w:p>
          <w:p w:rsidR="00762E09" w:rsidRDefault="005E144A" w:rsidP="005E144A">
            <w:pPr>
              <w:pStyle w:val="TableParagraph"/>
              <w:spacing w:line="317" w:lineRule="exact"/>
              <w:ind w:left="108"/>
              <w:rPr>
                <w:sz w:val="28"/>
              </w:rPr>
            </w:pPr>
            <w:r>
              <w:rPr>
                <w:sz w:val="28"/>
              </w:rPr>
              <w:t>культурных</w:t>
            </w:r>
          </w:p>
          <w:p w:rsidR="00762E09" w:rsidRDefault="005E144A" w:rsidP="005E144A">
            <w:pPr>
              <w:pStyle w:val="TableParagraph"/>
              <w:spacing w:line="308" w:lineRule="exact"/>
              <w:ind w:left="108"/>
              <w:rPr>
                <w:sz w:val="28"/>
              </w:rPr>
            </w:pPr>
            <w:r>
              <w:rPr>
                <w:sz w:val="28"/>
              </w:rPr>
              <w:t>мероприятий</w:t>
            </w:r>
          </w:p>
        </w:tc>
      </w:tr>
      <w:tr w:rsidR="00762E09">
        <w:trPr>
          <w:trHeight w:val="1931"/>
        </w:trPr>
        <w:tc>
          <w:tcPr>
            <w:tcW w:w="639" w:type="dxa"/>
          </w:tcPr>
          <w:p w:rsidR="00762E09" w:rsidRDefault="005E144A" w:rsidP="005E144A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4186" w:type="dxa"/>
          </w:tcPr>
          <w:p w:rsidR="00762E09" w:rsidRDefault="005E144A" w:rsidP="005E144A">
            <w:pPr>
              <w:pStyle w:val="TableParagraph"/>
              <w:ind w:right="1104"/>
              <w:rPr>
                <w:sz w:val="28"/>
              </w:rPr>
            </w:pPr>
            <w:r>
              <w:rPr>
                <w:sz w:val="28"/>
              </w:rPr>
              <w:t>Проведение фестивалей,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праздников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других</w:t>
            </w:r>
          </w:p>
          <w:p w:rsidR="00762E09" w:rsidRDefault="005E144A" w:rsidP="005E144A">
            <w:pPr>
              <w:pStyle w:val="TableParagraph"/>
              <w:spacing w:line="242" w:lineRule="auto"/>
              <w:ind w:right="291"/>
              <w:rPr>
                <w:sz w:val="28"/>
              </w:rPr>
            </w:pPr>
            <w:r>
              <w:rPr>
                <w:sz w:val="28"/>
              </w:rPr>
              <w:t>мероприятий,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направленных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укрепление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единства,</w:t>
            </w:r>
          </w:p>
          <w:p w:rsidR="00762E09" w:rsidRDefault="005E144A" w:rsidP="005E144A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z w:val="28"/>
              </w:rPr>
              <w:t>обеспечение</w:t>
            </w:r>
            <w:r>
              <w:rPr>
                <w:spacing w:val="-6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межнационального</w:t>
            </w:r>
            <w:proofErr w:type="gramEnd"/>
          </w:p>
          <w:p w:rsidR="00762E09" w:rsidRDefault="005E144A" w:rsidP="005E144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мира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согласия</w:t>
            </w:r>
          </w:p>
        </w:tc>
        <w:tc>
          <w:tcPr>
            <w:tcW w:w="3262" w:type="dxa"/>
          </w:tcPr>
          <w:p w:rsidR="001E3539" w:rsidRDefault="001E3539" w:rsidP="001E3539">
            <w:pPr>
              <w:pStyle w:val="TableParagraph"/>
              <w:ind w:right="112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Найденовского</w:t>
            </w:r>
          </w:p>
          <w:p w:rsidR="00762E09" w:rsidRDefault="001E3539" w:rsidP="001E3539">
            <w:pPr>
              <w:pStyle w:val="TableParagraph"/>
              <w:spacing w:line="321" w:lineRule="exact"/>
              <w:ind w:right="112"/>
              <w:rPr>
                <w:sz w:val="28"/>
              </w:rPr>
            </w:pP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 w:rsidR="009E2E1F">
              <w:rPr>
                <w:sz w:val="28"/>
              </w:rPr>
              <w:t>поселения</w:t>
            </w:r>
            <w:r w:rsidR="005E144A">
              <w:rPr>
                <w:sz w:val="28"/>
              </w:rPr>
              <w:t>;</w:t>
            </w:r>
          </w:p>
        </w:tc>
        <w:tc>
          <w:tcPr>
            <w:tcW w:w="1946" w:type="dxa"/>
          </w:tcPr>
          <w:p w:rsidR="00762E09" w:rsidRDefault="005E144A" w:rsidP="005E144A">
            <w:pPr>
              <w:pStyle w:val="TableParagraph"/>
              <w:ind w:left="108" w:right="78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плану</w:t>
            </w:r>
          </w:p>
          <w:p w:rsidR="00762E09" w:rsidRDefault="005E144A" w:rsidP="005E144A">
            <w:pPr>
              <w:pStyle w:val="TableParagraph"/>
              <w:spacing w:line="242" w:lineRule="auto"/>
              <w:ind w:left="108" w:right="236"/>
              <w:rPr>
                <w:sz w:val="28"/>
              </w:rPr>
            </w:pPr>
            <w:r>
              <w:rPr>
                <w:sz w:val="28"/>
              </w:rPr>
              <w:t>культурных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мероприятий</w:t>
            </w:r>
          </w:p>
        </w:tc>
      </w:tr>
      <w:tr w:rsidR="00762E09">
        <w:trPr>
          <w:trHeight w:val="1932"/>
        </w:trPr>
        <w:tc>
          <w:tcPr>
            <w:tcW w:w="639" w:type="dxa"/>
          </w:tcPr>
          <w:p w:rsidR="00762E09" w:rsidRDefault="005E144A" w:rsidP="005E144A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4186" w:type="dxa"/>
          </w:tcPr>
          <w:p w:rsidR="00762E09" w:rsidRDefault="005E144A" w:rsidP="005E144A">
            <w:pPr>
              <w:pStyle w:val="TableParagraph"/>
              <w:ind w:right="976"/>
              <w:rPr>
                <w:sz w:val="28"/>
              </w:rPr>
            </w:pPr>
            <w:r>
              <w:rPr>
                <w:sz w:val="28"/>
              </w:rPr>
              <w:t>Реализация мероприятий,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 xml:space="preserve">направленных </w:t>
            </w:r>
            <w:proofErr w:type="gramStart"/>
            <w:r>
              <w:rPr>
                <w:sz w:val="28"/>
              </w:rPr>
              <w:t>на</w:t>
            </w:r>
            <w:proofErr w:type="gramEnd"/>
          </w:p>
          <w:p w:rsidR="00762E09" w:rsidRDefault="005E144A" w:rsidP="005E144A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распространение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знаний</w:t>
            </w:r>
            <w:r>
              <w:rPr>
                <w:spacing w:val="-4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</w:t>
            </w:r>
            <w:proofErr w:type="gramEnd"/>
          </w:p>
          <w:p w:rsidR="00762E09" w:rsidRDefault="005E144A" w:rsidP="005E144A">
            <w:pPr>
              <w:pStyle w:val="TableParagraph"/>
              <w:ind w:right="405"/>
              <w:rPr>
                <w:sz w:val="28"/>
              </w:rPr>
            </w:pPr>
            <w:r>
              <w:rPr>
                <w:sz w:val="28"/>
              </w:rPr>
              <w:t>истории и культуре коренного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населения</w:t>
            </w:r>
            <w:r>
              <w:rPr>
                <w:spacing w:val="-2"/>
                <w:sz w:val="28"/>
              </w:rPr>
              <w:t xml:space="preserve"> </w:t>
            </w:r>
            <w:r w:rsidR="001E3539">
              <w:rPr>
                <w:sz w:val="28"/>
              </w:rPr>
              <w:t>Коте</w:t>
            </w:r>
          </w:p>
          <w:p w:rsidR="00762E09" w:rsidRDefault="005E144A" w:rsidP="005E144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</w:tc>
        <w:tc>
          <w:tcPr>
            <w:tcW w:w="3262" w:type="dxa"/>
          </w:tcPr>
          <w:p w:rsidR="001E3539" w:rsidRDefault="001E3539" w:rsidP="001E3539">
            <w:pPr>
              <w:pStyle w:val="TableParagraph"/>
              <w:ind w:right="112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Найденовского</w:t>
            </w:r>
          </w:p>
          <w:p w:rsidR="00762E09" w:rsidRDefault="001E3539" w:rsidP="001E3539">
            <w:pPr>
              <w:pStyle w:val="TableParagraph"/>
              <w:ind w:right="112"/>
              <w:rPr>
                <w:sz w:val="28"/>
              </w:rPr>
            </w:pP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proofErr w:type="gramStart"/>
            <w:r>
              <w:rPr>
                <w:sz w:val="28"/>
              </w:rPr>
              <w:t>;</w:t>
            </w:r>
            <w:r w:rsidR="005E144A">
              <w:rPr>
                <w:sz w:val="28"/>
              </w:rPr>
              <w:t>;</w:t>
            </w:r>
            <w:proofErr w:type="gramEnd"/>
          </w:p>
        </w:tc>
        <w:tc>
          <w:tcPr>
            <w:tcW w:w="1946" w:type="dxa"/>
          </w:tcPr>
          <w:p w:rsidR="00762E09" w:rsidRDefault="005E144A" w:rsidP="005E144A">
            <w:pPr>
              <w:pStyle w:val="TableParagraph"/>
              <w:ind w:left="108" w:right="293"/>
              <w:rPr>
                <w:sz w:val="28"/>
              </w:rPr>
            </w:pPr>
            <w:r>
              <w:rPr>
                <w:sz w:val="28"/>
              </w:rPr>
              <w:t>выставки 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планам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библиотек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</w:tr>
      <w:tr w:rsidR="00762E09">
        <w:trPr>
          <w:trHeight w:val="1288"/>
        </w:trPr>
        <w:tc>
          <w:tcPr>
            <w:tcW w:w="639" w:type="dxa"/>
          </w:tcPr>
          <w:p w:rsidR="00762E09" w:rsidRDefault="005E144A" w:rsidP="005E144A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4186" w:type="dxa"/>
          </w:tcPr>
          <w:p w:rsidR="00762E09" w:rsidRDefault="005E144A" w:rsidP="005E144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дня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толерантности</w:t>
            </w:r>
          </w:p>
        </w:tc>
        <w:tc>
          <w:tcPr>
            <w:tcW w:w="3262" w:type="dxa"/>
          </w:tcPr>
          <w:p w:rsidR="001E3539" w:rsidRDefault="001E3539" w:rsidP="001E3539">
            <w:pPr>
              <w:pStyle w:val="TableParagraph"/>
              <w:ind w:right="112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Найденовского</w:t>
            </w:r>
          </w:p>
          <w:p w:rsidR="00762E09" w:rsidRDefault="001E3539" w:rsidP="001E3539">
            <w:pPr>
              <w:pStyle w:val="TableParagraph"/>
              <w:ind w:right="112"/>
              <w:rPr>
                <w:sz w:val="28"/>
              </w:rPr>
            </w:pP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поселения;</w:t>
            </w:r>
          </w:p>
        </w:tc>
        <w:tc>
          <w:tcPr>
            <w:tcW w:w="1946" w:type="dxa"/>
          </w:tcPr>
          <w:p w:rsidR="00762E09" w:rsidRDefault="005E144A" w:rsidP="005E144A">
            <w:pPr>
              <w:pStyle w:val="TableParagraph"/>
              <w:ind w:left="108" w:right="589"/>
              <w:rPr>
                <w:sz w:val="28"/>
              </w:rPr>
            </w:pPr>
            <w:r>
              <w:rPr>
                <w:sz w:val="28"/>
              </w:rPr>
              <w:t>В течении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</w:tr>
      <w:tr w:rsidR="00762E09">
        <w:trPr>
          <w:trHeight w:val="1288"/>
        </w:trPr>
        <w:tc>
          <w:tcPr>
            <w:tcW w:w="639" w:type="dxa"/>
          </w:tcPr>
          <w:p w:rsidR="00762E09" w:rsidRDefault="005E144A" w:rsidP="005E144A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4186" w:type="dxa"/>
          </w:tcPr>
          <w:p w:rsidR="00762E09" w:rsidRDefault="005E144A" w:rsidP="005E144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мероприятий,</w:t>
            </w:r>
          </w:p>
          <w:p w:rsidR="00762E09" w:rsidRDefault="005E144A" w:rsidP="005E144A">
            <w:pPr>
              <w:pStyle w:val="TableParagraph"/>
              <w:ind w:right="436"/>
              <w:rPr>
                <w:sz w:val="28"/>
              </w:rPr>
            </w:pPr>
            <w:r>
              <w:rPr>
                <w:sz w:val="28"/>
              </w:rPr>
              <w:t xml:space="preserve">направленных на </w:t>
            </w:r>
            <w:proofErr w:type="spellStart"/>
            <w:r>
              <w:rPr>
                <w:sz w:val="28"/>
              </w:rPr>
              <w:t>гражданск</w:t>
            </w:r>
            <w:proofErr w:type="gramStart"/>
            <w:r>
              <w:rPr>
                <w:sz w:val="28"/>
              </w:rPr>
              <w:t>о</w:t>
            </w:r>
            <w:proofErr w:type="spellEnd"/>
            <w:r>
              <w:rPr>
                <w:sz w:val="28"/>
              </w:rPr>
              <w:t>-</w:t>
            </w:r>
            <w:proofErr w:type="gram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патриотическое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воспитание</w:t>
            </w:r>
          </w:p>
          <w:p w:rsidR="00762E09" w:rsidRDefault="005E144A" w:rsidP="005E144A">
            <w:pPr>
              <w:pStyle w:val="TableParagraph"/>
              <w:spacing w:before="1" w:line="308" w:lineRule="exact"/>
              <w:rPr>
                <w:sz w:val="28"/>
              </w:rPr>
            </w:pPr>
            <w:r>
              <w:rPr>
                <w:sz w:val="28"/>
              </w:rPr>
              <w:t>детей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молодежи</w:t>
            </w:r>
          </w:p>
        </w:tc>
        <w:tc>
          <w:tcPr>
            <w:tcW w:w="3262" w:type="dxa"/>
          </w:tcPr>
          <w:p w:rsidR="001E3539" w:rsidRDefault="001E3539" w:rsidP="001E3539">
            <w:pPr>
              <w:pStyle w:val="TableParagraph"/>
              <w:ind w:right="112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Найденовского</w:t>
            </w:r>
          </w:p>
          <w:p w:rsidR="00762E09" w:rsidRDefault="001E3539" w:rsidP="001E3539">
            <w:pPr>
              <w:pStyle w:val="TableParagraph"/>
              <w:spacing w:line="322" w:lineRule="exact"/>
              <w:ind w:right="112"/>
              <w:rPr>
                <w:sz w:val="28"/>
              </w:rPr>
            </w:pP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поселения;</w:t>
            </w:r>
          </w:p>
        </w:tc>
        <w:tc>
          <w:tcPr>
            <w:tcW w:w="1946" w:type="dxa"/>
          </w:tcPr>
          <w:p w:rsidR="00762E09" w:rsidRDefault="005E144A" w:rsidP="005E144A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течение года</w:t>
            </w:r>
          </w:p>
        </w:tc>
      </w:tr>
      <w:tr w:rsidR="00762E09">
        <w:trPr>
          <w:trHeight w:val="1288"/>
        </w:trPr>
        <w:tc>
          <w:tcPr>
            <w:tcW w:w="639" w:type="dxa"/>
          </w:tcPr>
          <w:p w:rsidR="00762E09" w:rsidRDefault="005E144A" w:rsidP="005E144A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4186" w:type="dxa"/>
          </w:tcPr>
          <w:p w:rsidR="00762E09" w:rsidRDefault="005E144A" w:rsidP="005E144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Информационное</w:t>
            </w:r>
          </w:p>
          <w:p w:rsidR="00762E09" w:rsidRDefault="005E144A" w:rsidP="005E144A">
            <w:pPr>
              <w:pStyle w:val="TableParagraph"/>
              <w:spacing w:line="322" w:lineRule="exact"/>
              <w:ind w:right="159"/>
              <w:rPr>
                <w:sz w:val="28"/>
              </w:rPr>
            </w:pPr>
            <w:r>
              <w:rPr>
                <w:sz w:val="28"/>
              </w:rPr>
              <w:t>сопровождение мероприятий,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направленных на укрепление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общегражданской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идентичности</w:t>
            </w:r>
          </w:p>
        </w:tc>
        <w:tc>
          <w:tcPr>
            <w:tcW w:w="3262" w:type="dxa"/>
          </w:tcPr>
          <w:p w:rsidR="001E3539" w:rsidRDefault="001E3539" w:rsidP="001E3539">
            <w:pPr>
              <w:pStyle w:val="TableParagraph"/>
              <w:ind w:right="112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Найденовского</w:t>
            </w:r>
          </w:p>
          <w:p w:rsidR="00762E09" w:rsidRDefault="001E3539" w:rsidP="001E3539">
            <w:pPr>
              <w:pStyle w:val="TableParagraph"/>
              <w:spacing w:line="321" w:lineRule="exact"/>
              <w:ind w:right="112"/>
              <w:rPr>
                <w:sz w:val="28"/>
              </w:rPr>
            </w:pP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поселения;</w:t>
            </w:r>
          </w:p>
        </w:tc>
        <w:tc>
          <w:tcPr>
            <w:tcW w:w="1946" w:type="dxa"/>
          </w:tcPr>
          <w:p w:rsidR="00762E09" w:rsidRDefault="005E144A" w:rsidP="009D531C">
            <w:pPr>
              <w:pStyle w:val="TableParagraph"/>
              <w:ind w:left="108" w:right="182"/>
              <w:rPr>
                <w:sz w:val="28"/>
              </w:rPr>
            </w:pPr>
            <w:proofErr w:type="gramStart"/>
            <w:r>
              <w:rPr>
                <w:sz w:val="28"/>
              </w:rPr>
              <w:t>постоянно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(приобретение брошюр,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плакатов</w:t>
            </w:r>
            <w:proofErr w:type="gramEnd"/>
          </w:p>
        </w:tc>
      </w:tr>
    </w:tbl>
    <w:p w:rsidR="00762E09" w:rsidRDefault="00762E09">
      <w:pPr>
        <w:spacing w:line="322" w:lineRule="exact"/>
        <w:rPr>
          <w:sz w:val="28"/>
        </w:rPr>
        <w:sectPr w:rsidR="00762E09" w:rsidSect="00C8116F">
          <w:pgSz w:w="11910" w:h="16840"/>
          <w:pgMar w:top="1080" w:right="4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39"/>
        <w:gridCol w:w="4186"/>
        <w:gridCol w:w="3262"/>
        <w:gridCol w:w="1946"/>
      </w:tblGrid>
      <w:tr w:rsidR="00762E09">
        <w:trPr>
          <w:trHeight w:val="642"/>
        </w:trPr>
        <w:tc>
          <w:tcPr>
            <w:tcW w:w="639" w:type="dxa"/>
          </w:tcPr>
          <w:p w:rsidR="00762E09" w:rsidRDefault="00762E09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4186" w:type="dxa"/>
          </w:tcPr>
          <w:p w:rsidR="00762E09" w:rsidRDefault="005E144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межнациональной</w:t>
            </w:r>
          </w:p>
          <w:p w:rsidR="00762E09" w:rsidRDefault="005E144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толерантности</w:t>
            </w:r>
          </w:p>
        </w:tc>
        <w:tc>
          <w:tcPr>
            <w:tcW w:w="3262" w:type="dxa"/>
          </w:tcPr>
          <w:p w:rsidR="00762E09" w:rsidRDefault="00762E09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1946" w:type="dxa"/>
          </w:tcPr>
          <w:p w:rsidR="00762E09" w:rsidRDefault="00762E09">
            <w:pPr>
              <w:pStyle w:val="TableParagraph"/>
              <w:ind w:left="0"/>
              <w:rPr>
                <w:sz w:val="28"/>
              </w:rPr>
            </w:pPr>
          </w:p>
        </w:tc>
      </w:tr>
      <w:tr w:rsidR="00762E09">
        <w:trPr>
          <w:trHeight w:val="4831"/>
        </w:trPr>
        <w:tc>
          <w:tcPr>
            <w:tcW w:w="639" w:type="dxa"/>
          </w:tcPr>
          <w:p w:rsidR="00762E09" w:rsidRDefault="005E144A">
            <w:pPr>
              <w:pStyle w:val="TableParagraph"/>
              <w:spacing w:line="309" w:lineRule="exact"/>
              <w:ind w:left="107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  <w:tc>
          <w:tcPr>
            <w:tcW w:w="4186" w:type="dxa"/>
          </w:tcPr>
          <w:p w:rsidR="00762E09" w:rsidRDefault="005E144A">
            <w:pPr>
              <w:pStyle w:val="TableParagraph"/>
              <w:ind w:right="577"/>
              <w:rPr>
                <w:sz w:val="28"/>
              </w:rPr>
            </w:pPr>
            <w:r>
              <w:rPr>
                <w:sz w:val="28"/>
              </w:rPr>
              <w:t>Подготовка и размещение 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официальном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сайте</w:t>
            </w:r>
          </w:p>
          <w:p w:rsidR="00762E09" w:rsidRDefault="005E144A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администрации</w:t>
            </w:r>
          </w:p>
          <w:p w:rsidR="00762E09" w:rsidRDefault="009E2E1F">
            <w:pPr>
              <w:pStyle w:val="TableParagraph"/>
              <w:ind w:right="406"/>
              <w:rPr>
                <w:sz w:val="28"/>
              </w:rPr>
            </w:pPr>
            <w:r>
              <w:rPr>
                <w:sz w:val="28"/>
              </w:rPr>
              <w:t>Найденовского</w:t>
            </w:r>
            <w:r w:rsidR="005E144A">
              <w:rPr>
                <w:sz w:val="28"/>
              </w:rPr>
              <w:t xml:space="preserve"> сельского</w:t>
            </w:r>
            <w:r w:rsidR="005E144A">
              <w:rPr>
                <w:spacing w:val="1"/>
                <w:sz w:val="28"/>
              </w:rPr>
              <w:t xml:space="preserve"> </w:t>
            </w:r>
            <w:r w:rsidR="005E144A">
              <w:rPr>
                <w:sz w:val="28"/>
              </w:rPr>
              <w:t>поселения информации о ходе</w:t>
            </w:r>
            <w:r w:rsidR="005E144A">
              <w:rPr>
                <w:spacing w:val="-67"/>
                <w:sz w:val="28"/>
              </w:rPr>
              <w:t xml:space="preserve"> </w:t>
            </w:r>
            <w:r w:rsidR="005E144A">
              <w:rPr>
                <w:sz w:val="28"/>
              </w:rPr>
              <w:t>реализации государственной</w:t>
            </w:r>
            <w:r w:rsidR="005E144A">
              <w:rPr>
                <w:spacing w:val="1"/>
                <w:sz w:val="28"/>
              </w:rPr>
              <w:t xml:space="preserve"> </w:t>
            </w:r>
            <w:r w:rsidR="005E144A">
              <w:rPr>
                <w:sz w:val="28"/>
              </w:rPr>
              <w:t>политики</w:t>
            </w:r>
            <w:r w:rsidR="005E144A">
              <w:rPr>
                <w:spacing w:val="-1"/>
                <w:sz w:val="28"/>
              </w:rPr>
              <w:t xml:space="preserve"> </w:t>
            </w:r>
            <w:r w:rsidR="005E144A">
              <w:rPr>
                <w:sz w:val="28"/>
              </w:rPr>
              <w:t>в</w:t>
            </w:r>
            <w:r w:rsidR="005E144A">
              <w:rPr>
                <w:spacing w:val="-1"/>
                <w:sz w:val="28"/>
              </w:rPr>
              <w:t xml:space="preserve"> </w:t>
            </w:r>
            <w:r w:rsidR="005E144A">
              <w:rPr>
                <w:sz w:val="28"/>
              </w:rPr>
              <w:t>сферах</w:t>
            </w:r>
          </w:p>
          <w:p w:rsidR="00762E09" w:rsidRDefault="005E144A">
            <w:pPr>
              <w:pStyle w:val="TableParagraph"/>
              <w:ind w:right="210"/>
              <w:rPr>
                <w:sz w:val="28"/>
              </w:rPr>
            </w:pPr>
            <w:r>
              <w:rPr>
                <w:sz w:val="28"/>
              </w:rPr>
              <w:t>национальных, государственн</w:t>
            </w:r>
            <w:proofErr w:type="gramStart"/>
            <w:r>
              <w:rPr>
                <w:sz w:val="28"/>
              </w:rPr>
              <w:t>о-</w:t>
            </w:r>
            <w:proofErr w:type="gram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конфессиональных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762E09" w:rsidRDefault="005E144A">
            <w:pPr>
              <w:pStyle w:val="TableParagraph"/>
              <w:ind w:right="416"/>
              <w:rPr>
                <w:sz w:val="28"/>
              </w:rPr>
            </w:pPr>
            <w:r>
              <w:rPr>
                <w:sz w:val="28"/>
              </w:rPr>
              <w:t>общественно-политических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отношений, профилактике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экстремистских проявлений, 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также о проведении основных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общественно значимых</w:t>
            </w:r>
          </w:p>
          <w:p w:rsidR="00762E09" w:rsidRDefault="005E144A">
            <w:pPr>
              <w:pStyle w:val="TableParagraph"/>
              <w:spacing w:line="316" w:lineRule="exact"/>
              <w:rPr>
                <w:sz w:val="28"/>
              </w:rPr>
            </w:pPr>
            <w:proofErr w:type="gramStart"/>
            <w:r>
              <w:rPr>
                <w:sz w:val="28"/>
              </w:rPr>
              <w:t>мероприятиях</w:t>
            </w:r>
            <w:proofErr w:type="gramEnd"/>
          </w:p>
        </w:tc>
        <w:tc>
          <w:tcPr>
            <w:tcW w:w="3262" w:type="dxa"/>
          </w:tcPr>
          <w:p w:rsidR="001E3539" w:rsidRDefault="001E3539" w:rsidP="001E3539">
            <w:pPr>
              <w:pStyle w:val="TableParagraph"/>
              <w:ind w:right="112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Найденовского</w:t>
            </w:r>
          </w:p>
          <w:p w:rsidR="00762E09" w:rsidRDefault="001E3539" w:rsidP="001E3539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поселения;</w:t>
            </w:r>
          </w:p>
        </w:tc>
        <w:tc>
          <w:tcPr>
            <w:tcW w:w="1946" w:type="dxa"/>
          </w:tcPr>
          <w:p w:rsidR="00762E09" w:rsidRDefault="005E144A">
            <w:pPr>
              <w:pStyle w:val="TableParagraph"/>
              <w:spacing w:line="309" w:lineRule="exact"/>
              <w:ind w:left="10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течение года</w:t>
            </w:r>
          </w:p>
        </w:tc>
      </w:tr>
    </w:tbl>
    <w:p w:rsidR="00762E09" w:rsidRDefault="00762E09">
      <w:pPr>
        <w:pStyle w:val="a3"/>
        <w:ind w:left="0"/>
        <w:rPr>
          <w:sz w:val="19"/>
        </w:rPr>
      </w:pPr>
    </w:p>
    <w:p w:rsidR="00762E09" w:rsidRDefault="005E144A">
      <w:pPr>
        <w:pStyle w:val="a3"/>
        <w:spacing w:before="89"/>
        <w:ind w:left="3060"/>
      </w:pPr>
      <w:r>
        <w:t>Ожидаемые</w:t>
      </w:r>
      <w:r>
        <w:rPr>
          <w:spacing w:val="-3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Плана</w:t>
      </w:r>
    </w:p>
    <w:p w:rsidR="00762E09" w:rsidRDefault="00762E09">
      <w:pPr>
        <w:pStyle w:val="a3"/>
        <w:spacing w:before="11"/>
        <w:ind w:left="0"/>
        <w:rPr>
          <w:sz w:val="27"/>
        </w:rPr>
      </w:pPr>
    </w:p>
    <w:p w:rsidR="00762E09" w:rsidRDefault="005E144A">
      <w:pPr>
        <w:pStyle w:val="a3"/>
        <w:ind w:right="105" w:firstLine="566"/>
        <w:jc w:val="both"/>
      </w:pPr>
      <w:r>
        <w:t>Социально-экономический</w:t>
      </w:r>
      <w:r>
        <w:rPr>
          <w:spacing w:val="1"/>
        </w:rPr>
        <w:t xml:space="preserve"> </w:t>
      </w:r>
      <w:r>
        <w:t>эффект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выражается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обеспечении</w:t>
      </w:r>
      <w:r>
        <w:rPr>
          <w:spacing w:val="1"/>
        </w:rPr>
        <w:t xml:space="preserve"> </w:t>
      </w:r>
      <w:r>
        <w:t>стабильной</w:t>
      </w:r>
      <w:r>
        <w:rPr>
          <w:spacing w:val="1"/>
        </w:rPr>
        <w:t xml:space="preserve"> </w:t>
      </w:r>
      <w:r>
        <w:t>социально-политической</w:t>
      </w:r>
      <w:r>
        <w:rPr>
          <w:spacing w:val="1"/>
        </w:rPr>
        <w:t xml:space="preserve"> </w:t>
      </w:r>
      <w:r>
        <w:t>обстановки,</w:t>
      </w:r>
      <w:r>
        <w:rPr>
          <w:spacing w:val="1"/>
        </w:rPr>
        <w:t xml:space="preserve"> </w:t>
      </w:r>
      <w:r>
        <w:t>укреплении</w:t>
      </w:r>
      <w:r>
        <w:rPr>
          <w:spacing w:val="1"/>
        </w:rPr>
        <w:t xml:space="preserve"> </w:t>
      </w:r>
      <w:r>
        <w:t>толерантности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многонациональной</w:t>
      </w:r>
      <w:r>
        <w:rPr>
          <w:spacing w:val="1"/>
        </w:rPr>
        <w:t xml:space="preserve"> </w:t>
      </w:r>
      <w:r>
        <w:t>молодежной</w:t>
      </w:r>
      <w:r>
        <w:rPr>
          <w:spacing w:val="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снижении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proofErr w:type="spellStart"/>
      <w:r>
        <w:t>конфликтогенности</w:t>
      </w:r>
      <w:proofErr w:type="spell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межэтнических</w:t>
      </w:r>
      <w:r>
        <w:rPr>
          <w:spacing w:val="1"/>
        </w:rPr>
        <w:t xml:space="preserve"> </w:t>
      </w:r>
      <w:r>
        <w:t>отношениях,</w:t>
      </w:r>
      <w:r>
        <w:rPr>
          <w:spacing w:val="1"/>
        </w:rPr>
        <w:t xml:space="preserve"> </w:t>
      </w:r>
      <w:r>
        <w:t>увеличении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профилактике</w:t>
      </w:r>
      <w:r>
        <w:rPr>
          <w:spacing w:val="1"/>
        </w:rPr>
        <w:t xml:space="preserve"> </w:t>
      </w:r>
      <w:r>
        <w:t>экстремизма,</w:t>
      </w:r>
      <w:r>
        <w:rPr>
          <w:spacing w:val="1"/>
        </w:rPr>
        <w:t xml:space="preserve"> </w:t>
      </w:r>
      <w:r>
        <w:t>гармонизации</w:t>
      </w:r>
      <w:r>
        <w:rPr>
          <w:spacing w:val="1"/>
        </w:rPr>
        <w:t xml:space="preserve"> </w:t>
      </w:r>
      <w:r>
        <w:t>межнациональных отношений, сохранению и развитию языков и культуры народов</w:t>
      </w:r>
      <w:r>
        <w:rPr>
          <w:spacing w:val="1"/>
        </w:rPr>
        <w:t xml:space="preserve"> </w:t>
      </w:r>
      <w:r>
        <w:t>Российской Федерации, проживающи</w:t>
      </w:r>
      <w:r w:rsidR="00702D6E">
        <w:t>х на территории Найденовского</w:t>
      </w:r>
      <w:r>
        <w:t xml:space="preserve"> сельского</w:t>
      </w:r>
      <w:r>
        <w:rPr>
          <w:spacing w:val="1"/>
        </w:rPr>
        <w:t xml:space="preserve"> </w:t>
      </w:r>
      <w:r>
        <w:t>поселения.</w:t>
      </w:r>
    </w:p>
    <w:sectPr w:rsidR="00762E09" w:rsidSect="00CD5520">
      <w:pgSz w:w="11910" w:h="16840"/>
      <w:pgMar w:top="840" w:right="460" w:bottom="280" w:left="9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35457"/>
    <w:multiLevelType w:val="hybridMultilevel"/>
    <w:tmpl w:val="A5D0A52C"/>
    <w:lvl w:ilvl="0" w:tplc="F9E0B3AC">
      <w:start w:val="1"/>
      <w:numFmt w:val="decimal"/>
      <w:lvlText w:val="%1."/>
      <w:lvlJc w:val="left"/>
      <w:pPr>
        <w:ind w:left="212" w:hanging="213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1" w:tplc="4BD471EC">
      <w:numFmt w:val="bullet"/>
      <w:lvlText w:val="•"/>
      <w:lvlJc w:val="left"/>
      <w:pPr>
        <w:ind w:left="1250" w:hanging="213"/>
      </w:pPr>
      <w:rPr>
        <w:rFonts w:hint="default"/>
        <w:lang w:val="ru-RU" w:eastAsia="en-US" w:bidi="ar-SA"/>
      </w:rPr>
    </w:lvl>
    <w:lvl w:ilvl="2" w:tplc="E068B3E8">
      <w:numFmt w:val="bullet"/>
      <w:lvlText w:val="•"/>
      <w:lvlJc w:val="left"/>
      <w:pPr>
        <w:ind w:left="2281" w:hanging="213"/>
      </w:pPr>
      <w:rPr>
        <w:rFonts w:hint="default"/>
        <w:lang w:val="ru-RU" w:eastAsia="en-US" w:bidi="ar-SA"/>
      </w:rPr>
    </w:lvl>
    <w:lvl w:ilvl="3" w:tplc="7E5AA890">
      <w:numFmt w:val="bullet"/>
      <w:lvlText w:val="•"/>
      <w:lvlJc w:val="left"/>
      <w:pPr>
        <w:ind w:left="3311" w:hanging="213"/>
      </w:pPr>
      <w:rPr>
        <w:rFonts w:hint="default"/>
        <w:lang w:val="ru-RU" w:eastAsia="en-US" w:bidi="ar-SA"/>
      </w:rPr>
    </w:lvl>
    <w:lvl w:ilvl="4" w:tplc="46CEC6C4">
      <w:numFmt w:val="bullet"/>
      <w:lvlText w:val="•"/>
      <w:lvlJc w:val="left"/>
      <w:pPr>
        <w:ind w:left="4342" w:hanging="213"/>
      </w:pPr>
      <w:rPr>
        <w:rFonts w:hint="default"/>
        <w:lang w:val="ru-RU" w:eastAsia="en-US" w:bidi="ar-SA"/>
      </w:rPr>
    </w:lvl>
    <w:lvl w:ilvl="5" w:tplc="CCDA5C94">
      <w:numFmt w:val="bullet"/>
      <w:lvlText w:val="•"/>
      <w:lvlJc w:val="left"/>
      <w:pPr>
        <w:ind w:left="5373" w:hanging="213"/>
      </w:pPr>
      <w:rPr>
        <w:rFonts w:hint="default"/>
        <w:lang w:val="ru-RU" w:eastAsia="en-US" w:bidi="ar-SA"/>
      </w:rPr>
    </w:lvl>
    <w:lvl w:ilvl="6" w:tplc="F258D446">
      <w:numFmt w:val="bullet"/>
      <w:lvlText w:val="•"/>
      <w:lvlJc w:val="left"/>
      <w:pPr>
        <w:ind w:left="6403" w:hanging="213"/>
      </w:pPr>
      <w:rPr>
        <w:rFonts w:hint="default"/>
        <w:lang w:val="ru-RU" w:eastAsia="en-US" w:bidi="ar-SA"/>
      </w:rPr>
    </w:lvl>
    <w:lvl w:ilvl="7" w:tplc="09BCC1EE">
      <w:numFmt w:val="bullet"/>
      <w:lvlText w:val="•"/>
      <w:lvlJc w:val="left"/>
      <w:pPr>
        <w:ind w:left="7434" w:hanging="213"/>
      </w:pPr>
      <w:rPr>
        <w:rFonts w:hint="default"/>
        <w:lang w:val="ru-RU" w:eastAsia="en-US" w:bidi="ar-SA"/>
      </w:rPr>
    </w:lvl>
    <w:lvl w:ilvl="8" w:tplc="516E61E2">
      <w:numFmt w:val="bullet"/>
      <w:lvlText w:val="•"/>
      <w:lvlJc w:val="left"/>
      <w:pPr>
        <w:ind w:left="8465" w:hanging="213"/>
      </w:pPr>
      <w:rPr>
        <w:rFonts w:hint="default"/>
        <w:lang w:val="ru-RU" w:eastAsia="en-US" w:bidi="ar-SA"/>
      </w:rPr>
    </w:lvl>
  </w:abstractNum>
  <w:abstractNum w:abstractNumId="1">
    <w:nsid w:val="24A506CF"/>
    <w:multiLevelType w:val="hybridMultilevel"/>
    <w:tmpl w:val="D1A09B74"/>
    <w:lvl w:ilvl="0" w:tplc="511E6146">
      <w:start w:val="1"/>
      <w:numFmt w:val="decimal"/>
      <w:lvlText w:val="%1)"/>
      <w:lvlJc w:val="left"/>
      <w:pPr>
        <w:ind w:left="212" w:hanging="32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08C1994">
      <w:numFmt w:val="bullet"/>
      <w:lvlText w:val="•"/>
      <w:lvlJc w:val="left"/>
      <w:pPr>
        <w:ind w:left="1250" w:hanging="321"/>
      </w:pPr>
      <w:rPr>
        <w:rFonts w:hint="default"/>
        <w:lang w:val="ru-RU" w:eastAsia="en-US" w:bidi="ar-SA"/>
      </w:rPr>
    </w:lvl>
    <w:lvl w:ilvl="2" w:tplc="BCEADC6A">
      <w:numFmt w:val="bullet"/>
      <w:lvlText w:val="•"/>
      <w:lvlJc w:val="left"/>
      <w:pPr>
        <w:ind w:left="2281" w:hanging="321"/>
      </w:pPr>
      <w:rPr>
        <w:rFonts w:hint="default"/>
        <w:lang w:val="ru-RU" w:eastAsia="en-US" w:bidi="ar-SA"/>
      </w:rPr>
    </w:lvl>
    <w:lvl w:ilvl="3" w:tplc="5E5458B0">
      <w:numFmt w:val="bullet"/>
      <w:lvlText w:val="•"/>
      <w:lvlJc w:val="left"/>
      <w:pPr>
        <w:ind w:left="3311" w:hanging="321"/>
      </w:pPr>
      <w:rPr>
        <w:rFonts w:hint="default"/>
        <w:lang w:val="ru-RU" w:eastAsia="en-US" w:bidi="ar-SA"/>
      </w:rPr>
    </w:lvl>
    <w:lvl w:ilvl="4" w:tplc="A9C462A8">
      <w:numFmt w:val="bullet"/>
      <w:lvlText w:val="•"/>
      <w:lvlJc w:val="left"/>
      <w:pPr>
        <w:ind w:left="4342" w:hanging="321"/>
      </w:pPr>
      <w:rPr>
        <w:rFonts w:hint="default"/>
        <w:lang w:val="ru-RU" w:eastAsia="en-US" w:bidi="ar-SA"/>
      </w:rPr>
    </w:lvl>
    <w:lvl w:ilvl="5" w:tplc="3D0AF630">
      <w:numFmt w:val="bullet"/>
      <w:lvlText w:val="•"/>
      <w:lvlJc w:val="left"/>
      <w:pPr>
        <w:ind w:left="5373" w:hanging="321"/>
      </w:pPr>
      <w:rPr>
        <w:rFonts w:hint="default"/>
        <w:lang w:val="ru-RU" w:eastAsia="en-US" w:bidi="ar-SA"/>
      </w:rPr>
    </w:lvl>
    <w:lvl w:ilvl="6" w:tplc="2AB01D0C">
      <w:numFmt w:val="bullet"/>
      <w:lvlText w:val="•"/>
      <w:lvlJc w:val="left"/>
      <w:pPr>
        <w:ind w:left="6403" w:hanging="321"/>
      </w:pPr>
      <w:rPr>
        <w:rFonts w:hint="default"/>
        <w:lang w:val="ru-RU" w:eastAsia="en-US" w:bidi="ar-SA"/>
      </w:rPr>
    </w:lvl>
    <w:lvl w:ilvl="7" w:tplc="9CB2DC20">
      <w:numFmt w:val="bullet"/>
      <w:lvlText w:val="•"/>
      <w:lvlJc w:val="left"/>
      <w:pPr>
        <w:ind w:left="7434" w:hanging="321"/>
      </w:pPr>
      <w:rPr>
        <w:rFonts w:hint="default"/>
        <w:lang w:val="ru-RU" w:eastAsia="en-US" w:bidi="ar-SA"/>
      </w:rPr>
    </w:lvl>
    <w:lvl w:ilvl="8" w:tplc="5D1C5B96">
      <w:numFmt w:val="bullet"/>
      <w:lvlText w:val="•"/>
      <w:lvlJc w:val="left"/>
      <w:pPr>
        <w:ind w:left="8465" w:hanging="321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762E09"/>
    <w:rsid w:val="00013D69"/>
    <w:rsid w:val="00111A48"/>
    <w:rsid w:val="00170572"/>
    <w:rsid w:val="001710B7"/>
    <w:rsid w:val="001B6A21"/>
    <w:rsid w:val="001E3539"/>
    <w:rsid w:val="002078E3"/>
    <w:rsid w:val="003F0B04"/>
    <w:rsid w:val="003F3BD2"/>
    <w:rsid w:val="00405BA1"/>
    <w:rsid w:val="00461AAF"/>
    <w:rsid w:val="00463E0D"/>
    <w:rsid w:val="004B79DB"/>
    <w:rsid w:val="00581BF2"/>
    <w:rsid w:val="005E144A"/>
    <w:rsid w:val="00702D6E"/>
    <w:rsid w:val="00762E09"/>
    <w:rsid w:val="00853722"/>
    <w:rsid w:val="009D531C"/>
    <w:rsid w:val="009E2E1F"/>
    <w:rsid w:val="009F4FFF"/>
    <w:rsid w:val="00A20F40"/>
    <w:rsid w:val="00A26158"/>
    <w:rsid w:val="00A263AE"/>
    <w:rsid w:val="00A26FC9"/>
    <w:rsid w:val="00B149F0"/>
    <w:rsid w:val="00C13BB7"/>
    <w:rsid w:val="00C8116F"/>
    <w:rsid w:val="00CD5520"/>
    <w:rsid w:val="00DE729E"/>
    <w:rsid w:val="00DE7D32"/>
    <w:rsid w:val="00E24C8E"/>
    <w:rsid w:val="00EB23CB"/>
    <w:rsid w:val="00F007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D5520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D552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D5520"/>
    <w:pPr>
      <w:ind w:left="212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CD5520"/>
    <w:pPr>
      <w:ind w:left="212" w:firstLine="566"/>
      <w:jc w:val="both"/>
    </w:pPr>
  </w:style>
  <w:style w:type="paragraph" w:customStyle="1" w:styleId="TableParagraph">
    <w:name w:val="Table Paragraph"/>
    <w:basedOn w:val="a"/>
    <w:uiPriority w:val="1"/>
    <w:qFormat/>
    <w:rsid w:val="00CD5520"/>
    <w:pPr>
      <w:ind w:left="110"/>
    </w:pPr>
  </w:style>
  <w:style w:type="paragraph" w:styleId="a5">
    <w:name w:val="Balloon Text"/>
    <w:basedOn w:val="a"/>
    <w:link w:val="a6"/>
    <w:uiPriority w:val="99"/>
    <w:semiHidden/>
    <w:unhideWhenUsed/>
    <w:rsid w:val="00A2615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6158"/>
    <w:rPr>
      <w:rFonts w:ascii="Tahoma" w:eastAsia="Times New Roman" w:hAnsi="Tahoma" w:cs="Tahoma"/>
      <w:sz w:val="16"/>
      <w:szCs w:val="16"/>
      <w:lang w:val="ru-RU"/>
    </w:rPr>
  </w:style>
  <w:style w:type="paragraph" w:styleId="a7">
    <w:name w:val="No Spacing"/>
    <w:qFormat/>
    <w:rsid w:val="00A26158"/>
    <w:pPr>
      <w:widowControl/>
      <w:autoSpaceDE/>
      <w:autoSpaceDN/>
    </w:pPr>
    <w:rPr>
      <w:rFonts w:ascii="Calibri" w:eastAsia="Times New Roman" w:hAnsi="Calibri" w:cs="Times New Roman"/>
      <w:lang w:val="ru-RU" w:eastAsia="ru-RU"/>
    </w:rPr>
  </w:style>
  <w:style w:type="character" w:customStyle="1" w:styleId="FontStyle13">
    <w:name w:val="Font Style13"/>
    <w:basedOn w:val="a0"/>
    <w:uiPriority w:val="99"/>
    <w:rsid w:val="005E144A"/>
    <w:rPr>
      <w:rFonts w:ascii="Times New Roman" w:hAnsi="Times New Roman" w:cs="Times New Roman" w:hint="default"/>
      <w:sz w:val="28"/>
      <w:szCs w:val="28"/>
    </w:rPr>
  </w:style>
  <w:style w:type="character" w:styleId="a8">
    <w:name w:val="Hyperlink"/>
    <w:basedOn w:val="a0"/>
    <w:uiPriority w:val="99"/>
    <w:unhideWhenUsed/>
    <w:rsid w:val="00F0078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897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&#1094;&#1077;&#1085;&#1090;&#1088;-&#1082;&#1088;&#1099;&#1084;&#1072;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1157</Words>
  <Characters>6595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Найдёновка</cp:lastModifiedBy>
  <cp:revision>20</cp:revision>
  <cp:lastPrinted>2023-09-29T12:47:00Z</cp:lastPrinted>
  <dcterms:created xsi:type="dcterms:W3CDTF">2021-09-27T17:48:00Z</dcterms:created>
  <dcterms:modified xsi:type="dcterms:W3CDTF">2025-01-15T11:00:00Z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2020-11-24T00:00:00Z</vt:filetime>
  </property>
  <property fmtid="{D5CDD505-2E9C-101B-9397-08002B2CF9AE}" pid="3" name="LastSaved">
    <vt:filetime>2021-09-27T00:00:00Z</vt:filetime>
  </property>
</Properties>
</file>