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C3" w:rsidRPr="00B04F79" w:rsidRDefault="00393B42">
      <w:pPr>
        <w:pStyle w:val="a3"/>
        <w:ind w:left="4705" w:firstLine="0"/>
        <w:jc w:val="left"/>
        <w:rPr>
          <w:sz w:val="24"/>
          <w:szCs w:val="24"/>
        </w:rPr>
      </w:pPr>
      <w:r w:rsidRPr="00B04F79">
        <w:rPr>
          <w:noProof/>
          <w:sz w:val="24"/>
          <w:szCs w:val="24"/>
          <w:lang w:eastAsia="ru-RU"/>
        </w:rPr>
        <w:drawing>
          <wp:inline distT="0" distB="0" distL="0" distR="0">
            <wp:extent cx="499728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2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CC3" w:rsidRPr="00B04F79" w:rsidRDefault="003B3CC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64341" w:rsidRPr="00B04F79" w:rsidRDefault="00393B42">
      <w:pPr>
        <w:pStyle w:val="1"/>
        <w:spacing w:before="86"/>
        <w:ind w:left="411" w:right="403"/>
        <w:jc w:val="center"/>
        <w:rPr>
          <w:sz w:val="24"/>
          <w:szCs w:val="24"/>
        </w:rPr>
      </w:pPr>
      <w:r w:rsidRPr="00B04F79">
        <w:rPr>
          <w:sz w:val="24"/>
          <w:szCs w:val="24"/>
        </w:rPr>
        <w:t xml:space="preserve">АДМИНИСТРАЦИЯ </w:t>
      </w:r>
    </w:p>
    <w:p w:rsidR="00394444" w:rsidRDefault="00B04F79">
      <w:pPr>
        <w:pStyle w:val="1"/>
        <w:spacing w:before="86"/>
        <w:ind w:left="411" w:right="403"/>
        <w:jc w:val="center"/>
        <w:rPr>
          <w:sz w:val="24"/>
          <w:szCs w:val="24"/>
        </w:rPr>
      </w:pPr>
      <w:r w:rsidRPr="00B04F79">
        <w:rPr>
          <w:sz w:val="24"/>
          <w:szCs w:val="24"/>
        </w:rPr>
        <w:t xml:space="preserve">МАРЬЯНОВСКОГО </w:t>
      </w:r>
      <w:r w:rsidR="00393B42" w:rsidRPr="00B04F79">
        <w:rPr>
          <w:sz w:val="24"/>
          <w:szCs w:val="24"/>
        </w:rPr>
        <w:t xml:space="preserve">СЕЛЬСКОГО ПОСЕЛЕНИЯ </w:t>
      </w:r>
    </w:p>
    <w:p w:rsidR="003B3CC3" w:rsidRPr="00B04F79" w:rsidRDefault="00393B42">
      <w:pPr>
        <w:pStyle w:val="1"/>
        <w:spacing w:before="86"/>
        <w:ind w:left="411" w:right="403"/>
        <w:jc w:val="center"/>
        <w:rPr>
          <w:sz w:val="24"/>
          <w:szCs w:val="24"/>
        </w:rPr>
      </w:pPr>
      <w:r w:rsidRPr="00B04F79">
        <w:rPr>
          <w:sz w:val="24"/>
          <w:szCs w:val="24"/>
        </w:rPr>
        <w:t>КРАСНОГВАРДЕЙСКОГО РАЙОНА</w:t>
      </w:r>
    </w:p>
    <w:p w:rsidR="003B3CC3" w:rsidRPr="00B04F79" w:rsidRDefault="00393B42">
      <w:pPr>
        <w:spacing w:line="480" w:lineRule="auto"/>
        <w:ind w:left="2716" w:right="2589"/>
        <w:jc w:val="center"/>
        <w:rPr>
          <w:b/>
          <w:sz w:val="24"/>
          <w:szCs w:val="24"/>
        </w:rPr>
      </w:pPr>
      <w:r w:rsidRPr="00B04F79">
        <w:rPr>
          <w:b/>
          <w:sz w:val="24"/>
          <w:szCs w:val="24"/>
        </w:rPr>
        <w:t>РЕСПУБЛИКИ КРЫМ ПОСТАНОВЛЕНИЕ</w:t>
      </w:r>
    </w:p>
    <w:p w:rsidR="003B3CC3" w:rsidRPr="00B04F79" w:rsidRDefault="00393B42">
      <w:pPr>
        <w:pStyle w:val="a3"/>
        <w:spacing w:line="244" w:lineRule="exact"/>
        <w:ind w:left="411" w:right="403" w:firstLine="0"/>
        <w:jc w:val="center"/>
        <w:rPr>
          <w:sz w:val="24"/>
          <w:szCs w:val="24"/>
        </w:rPr>
      </w:pPr>
      <w:r w:rsidRPr="00B04F79">
        <w:rPr>
          <w:sz w:val="24"/>
          <w:szCs w:val="24"/>
        </w:rPr>
        <w:t>с.</w:t>
      </w:r>
      <w:r w:rsidR="00464341" w:rsidRPr="00B04F79">
        <w:rPr>
          <w:sz w:val="24"/>
          <w:szCs w:val="24"/>
        </w:rPr>
        <w:t>Марьяновка</w:t>
      </w:r>
    </w:p>
    <w:p w:rsidR="003B3CC3" w:rsidRPr="00B04F79" w:rsidRDefault="003B3CC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10206" w:type="dxa"/>
        <w:tblLayout w:type="fixed"/>
        <w:tblLook w:val="01E0" w:firstRow="1" w:lastRow="1" w:firstColumn="1" w:lastColumn="1" w:noHBand="0" w:noVBand="0"/>
      </w:tblPr>
      <w:tblGrid>
        <w:gridCol w:w="5810"/>
        <w:gridCol w:w="4396"/>
      </w:tblGrid>
      <w:tr w:rsidR="003B3CC3" w:rsidRPr="00B04F79" w:rsidTr="002E12A0">
        <w:trPr>
          <w:trHeight w:val="434"/>
        </w:trPr>
        <w:tc>
          <w:tcPr>
            <w:tcW w:w="5810" w:type="dxa"/>
          </w:tcPr>
          <w:p w:rsidR="003B3CC3" w:rsidRPr="00B04F79" w:rsidRDefault="002E12A0" w:rsidP="00DD086B">
            <w:pPr>
              <w:pStyle w:val="TableParagraph"/>
              <w:spacing w:line="288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86B">
              <w:rPr>
                <w:sz w:val="24"/>
                <w:szCs w:val="24"/>
              </w:rPr>
              <w:t>7</w:t>
            </w:r>
            <w:r w:rsidR="00836F2C" w:rsidRPr="00B04F79">
              <w:rPr>
                <w:sz w:val="24"/>
                <w:szCs w:val="24"/>
              </w:rPr>
              <w:t xml:space="preserve"> сентября </w:t>
            </w:r>
            <w:r w:rsidR="00217427" w:rsidRPr="00B04F79">
              <w:rPr>
                <w:sz w:val="24"/>
                <w:szCs w:val="24"/>
              </w:rPr>
              <w:t>202</w:t>
            </w:r>
            <w:r w:rsidR="00DD086B">
              <w:rPr>
                <w:sz w:val="24"/>
                <w:szCs w:val="24"/>
              </w:rPr>
              <w:t>4</w:t>
            </w:r>
            <w:r w:rsidR="00836F2C" w:rsidRPr="00B04F79">
              <w:rPr>
                <w:sz w:val="24"/>
                <w:szCs w:val="24"/>
              </w:rPr>
              <w:t xml:space="preserve"> </w:t>
            </w:r>
            <w:r w:rsidR="00393B42" w:rsidRPr="00B04F79">
              <w:rPr>
                <w:sz w:val="24"/>
                <w:szCs w:val="24"/>
              </w:rPr>
              <w:t>года</w:t>
            </w:r>
          </w:p>
        </w:tc>
        <w:tc>
          <w:tcPr>
            <w:tcW w:w="4396" w:type="dxa"/>
          </w:tcPr>
          <w:p w:rsidR="003B3CC3" w:rsidRPr="00B04F79" w:rsidRDefault="00393B42" w:rsidP="00DD086B">
            <w:pPr>
              <w:pStyle w:val="TableParagraph"/>
              <w:spacing w:line="288" w:lineRule="exact"/>
              <w:ind w:right="561"/>
              <w:jc w:val="right"/>
              <w:rPr>
                <w:sz w:val="24"/>
                <w:szCs w:val="24"/>
              </w:rPr>
            </w:pPr>
            <w:r w:rsidRPr="00B04F79">
              <w:rPr>
                <w:sz w:val="24"/>
                <w:szCs w:val="24"/>
              </w:rPr>
              <w:t>№</w:t>
            </w:r>
            <w:r w:rsidR="00DD086B">
              <w:rPr>
                <w:sz w:val="24"/>
                <w:szCs w:val="24"/>
              </w:rPr>
              <w:t>90</w:t>
            </w:r>
          </w:p>
        </w:tc>
      </w:tr>
      <w:tr w:rsidR="002E12A0" w:rsidRPr="00B04F79" w:rsidTr="002E12A0">
        <w:trPr>
          <w:trHeight w:val="434"/>
        </w:trPr>
        <w:tc>
          <w:tcPr>
            <w:tcW w:w="5810" w:type="dxa"/>
          </w:tcPr>
          <w:p w:rsidR="002E12A0" w:rsidRDefault="002E12A0" w:rsidP="002E12A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2E12A0" w:rsidRPr="00B04F79" w:rsidRDefault="002E12A0" w:rsidP="00394444">
            <w:pPr>
              <w:pStyle w:val="TableParagraph"/>
              <w:spacing w:line="288" w:lineRule="exact"/>
              <w:ind w:right="198"/>
              <w:jc w:val="center"/>
              <w:rPr>
                <w:sz w:val="24"/>
                <w:szCs w:val="24"/>
              </w:rPr>
            </w:pPr>
          </w:p>
        </w:tc>
      </w:tr>
    </w:tbl>
    <w:p w:rsidR="003B3CC3" w:rsidRPr="00B04F79" w:rsidRDefault="003B3CC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B3CC3" w:rsidRPr="00B04F79" w:rsidRDefault="00E05E70" w:rsidP="00E05E70">
      <w:pPr>
        <w:pStyle w:val="a3"/>
        <w:spacing w:before="8"/>
        <w:ind w:right="5462" w:firstLine="0"/>
        <w:rPr>
          <w:b/>
          <w:sz w:val="24"/>
          <w:szCs w:val="24"/>
        </w:rPr>
      </w:pPr>
      <w:bookmarkStart w:id="0" w:name="О_внесении_изменений_в_постановление"/>
      <w:bookmarkStart w:id="1" w:name="OLE_LINK6"/>
      <w:bookmarkStart w:id="2" w:name="OLE_LINK7"/>
      <w:bookmarkEnd w:id="0"/>
      <w:r w:rsidRPr="00B04F79">
        <w:rPr>
          <w:b/>
          <w:sz w:val="24"/>
          <w:szCs w:val="24"/>
        </w:rPr>
        <w:t xml:space="preserve">Об утверждении </w:t>
      </w:r>
      <w:bookmarkEnd w:id="1"/>
      <w:bookmarkEnd w:id="2"/>
      <w:r w:rsidR="00C45C34" w:rsidRPr="00B04F79">
        <w:rPr>
          <w:b/>
          <w:sz w:val="24"/>
          <w:szCs w:val="24"/>
        </w:rPr>
        <w:t>П</w:t>
      </w:r>
      <w:r w:rsidR="000C2576" w:rsidRPr="00B04F79">
        <w:rPr>
          <w:b/>
          <w:sz w:val="24"/>
          <w:szCs w:val="24"/>
        </w:rPr>
        <w:t>ереч</w:t>
      </w:r>
      <w:r w:rsidR="00C45C34" w:rsidRPr="00B04F79">
        <w:rPr>
          <w:b/>
          <w:sz w:val="24"/>
          <w:szCs w:val="24"/>
        </w:rPr>
        <w:t>ня налоговых расходов муниципального образования Марьяновское сельское поселение Красногвардейского района Республики Крым</w:t>
      </w:r>
      <w:r w:rsidR="00394444">
        <w:rPr>
          <w:b/>
          <w:sz w:val="24"/>
          <w:szCs w:val="24"/>
        </w:rPr>
        <w:t xml:space="preserve"> </w:t>
      </w:r>
      <w:r w:rsidR="00C45C34" w:rsidRPr="00B04F79">
        <w:rPr>
          <w:b/>
          <w:sz w:val="24"/>
          <w:szCs w:val="24"/>
        </w:rPr>
        <w:t>на 202</w:t>
      </w:r>
      <w:r w:rsidR="00DD086B">
        <w:rPr>
          <w:b/>
          <w:sz w:val="24"/>
          <w:szCs w:val="24"/>
        </w:rPr>
        <w:t>5</w:t>
      </w:r>
      <w:r w:rsidR="00C45C34" w:rsidRPr="00B04F79">
        <w:rPr>
          <w:b/>
          <w:sz w:val="24"/>
          <w:szCs w:val="24"/>
        </w:rPr>
        <w:t xml:space="preserve"> год и на плановый </w:t>
      </w:r>
      <w:r w:rsidR="00983F2E" w:rsidRPr="00B04F79">
        <w:rPr>
          <w:b/>
          <w:sz w:val="24"/>
          <w:szCs w:val="24"/>
        </w:rPr>
        <w:t xml:space="preserve">                  </w:t>
      </w:r>
      <w:r w:rsidR="00C45C34" w:rsidRPr="00B04F79">
        <w:rPr>
          <w:b/>
          <w:sz w:val="24"/>
          <w:szCs w:val="24"/>
        </w:rPr>
        <w:t>период 202</w:t>
      </w:r>
      <w:r w:rsidR="00DD086B">
        <w:rPr>
          <w:b/>
          <w:sz w:val="24"/>
          <w:szCs w:val="24"/>
        </w:rPr>
        <w:t>6</w:t>
      </w:r>
      <w:r w:rsidR="000D7AD2">
        <w:rPr>
          <w:b/>
          <w:sz w:val="24"/>
          <w:szCs w:val="24"/>
        </w:rPr>
        <w:t xml:space="preserve"> </w:t>
      </w:r>
      <w:r w:rsidR="00C45C34" w:rsidRPr="00B04F79">
        <w:rPr>
          <w:b/>
          <w:sz w:val="24"/>
          <w:szCs w:val="24"/>
        </w:rPr>
        <w:t>и 202</w:t>
      </w:r>
      <w:r w:rsidR="00DD086B">
        <w:rPr>
          <w:b/>
          <w:sz w:val="24"/>
          <w:szCs w:val="24"/>
        </w:rPr>
        <w:t>7</w:t>
      </w:r>
      <w:r w:rsidR="00C45C34" w:rsidRPr="00B04F79">
        <w:rPr>
          <w:b/>
          <w:sz w:val="24"/>
          <w:szCs w:val="24"/>
        </w:rPr>
        <w:t xml:space="preserve"> годов</w:t>
      </w:r>
    </w:p>
    <w:p w:rsidR="00E05E70" w:rsidRPr="00B04F79" w:rsidRDefault="00E05E70" w:rsidP="00E05E70">
      <w:pPr>
        <w:pStyle w:val="a3"/>
        <w:spacing w:before="8"/>
        <w:ind w:right="5462" w:firstLine="0"/>
        <w:rPr>
          <w:b/>
          <w:sz w:val="24"/>
          <w:szCs w:val="24"/>
        </w:rPr>
      </w:pPr>
    </w:p>
    <w:p w:rsidR="00701DE3" w:rsidRPr="00B04F79" w:rsidRDefault="00393B42">
      <w:pPr>
        <w:pStyle w:val="a3"/>
        <w:ind w:right="105"/>
        <w:rPr>
          <w:sz w:val="24"/>
          <w:szCs w:val="24"/>
        </w:rPr>
        <w:sectPr w:rsidR="00701DE3" w:rsidRPr="00B04F79" w:rsidSect="00B04F79">
          <w:headerReference w:type="default" r:id="rId8"/>
          <w:type w:val="continuous"/>
          <w:pgSz w:w="11900" w:h="16800"/>
          <w:pgMar w:top="284" w:right="460" w:bottom="280" w:left="1300" w:header="723" w:footer="720" w:gutter="0"/>
          <w:pgNumType w:start="1"/>
          <w:cols w:space="720"/>
        </w:sectPr>
      </w:pPr>
      <w:r w:rsidRPr="00B04F79">
        <w:rPr>
          <w:sz w:val="24"/>
          <w:szCs w:val="24"/>
        </w:rPr>
        <w:t>В соответствии со ст. 174.3</w:t>
      </w:r>
      <w:r w:rsidRPr="00B04F79">
        <w:rPr>
          <w:b/>
          <w:sz w:val="24"/>
          <w:szCs w:val="24"/>
        </w:rPr>
        <w:t xml:space="preserve"> </w:t>
      </w:r>
      <w:r w:rsidRPr="00B04F79">
        <w:rPr>
          <w:sz w:val="24"/>
          <w:szCs w:val="24"/>
        </w:rPr>
        <w:t xml:space="preserve">Бюджетного кодекса Российской Федерации,  постановлением Правительства Российской Федерации от 22.06.2019 № 796 </w:t>
      </w:r>
    </w:p>
    <w:p w:rsidR="003B3CC3" w:rsidRPr="00B04F79" w:rsidRDefault="00393B42" w:rsidP="00701DE3">
      <w:pPr>
        <w:pStyle w:val="a3"/>
        <w:ind w:right="105" w:firstLine="0"/>
        <w:rPr>
          <w:sz w:val="24"/>
          <w:szCs w:val="24"/>
        </w:rPr>
      </w:pPr>
      <w:r w:rsidRPr="00B04F79">
        <w:rPr>
          <w:sz w:val="24"/>
          <w:szCs w:val="24"/>
        </w:rPr>
        <w:lastRenderedPageBreak/>
        <w:t xml:space="preserve">«Об общих требованиях к оценке налоговых расходов субъектов Российской Федерации и муниципальных образований», постановлением Совета министров Республики Крым от 10.12.2019 № 709 «О некоторых вопросах оценки налоговых расходов и признании утратившими силу некоторых постановлений Совета министров Республики Крым», постановлением Совета министров Республики Крым от 23.10.2019 № 599 «Об утверждении Порядка формирования перечня налоговых расходов Республики Крым», </w:t>
      </w:r>
      <w:r w:rsidR="007A28BA" w:rsidRPr="00B04F79">
        <w:rPr>
          <w:sz w:val="24"/>
          <w:szCs w:val="24"/>
        </w:rPr>
        <w:t xml:space="preserve">Администрация Марьяновского сельского поселения Красногвардейского района Республики Крым </w:t>
      </w:r>
    </w:p>
    <w:p w:rsidR="003B3CC3" w:rsidRPr="00B04F79" w:rsidRDefault="003B3CC3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3B3CC3" w:rsidRPr="00B04F79" w:rsidRDefault="00393B42">
      <w:pPr>
        <w:pStyle w:val="a3"/>
        <w:ind w:left="827" w:firstLine="0"/>
        <w:jc w:val="left"/>
        <w:rPr>
          <w:sz w:val="24"/>
          <w:szCs w:val="24"/>
        </w:rPr>
      </w:pPr>
      <w:r w:rsidRPr="00B04F79">
        <w:rPr>
          <w:sz w:val="24"/>
          <w:szCs w:val="24"/>
        </w:rPr>
        <w:t>ПОСТАНОВЛЯЕТ:</w:t>
      </w:r>
    </w:p>
    <w:p w:rsidR="003B3CC3" w:rsidRPr="00B04F79" w:rsidRDefault="00393B42" w:rsidP="00C45C34">
      <w:pPr>
        <w:pStyle w:val="a4"/>
        <w:numPr>
          <w:ilvl w:val="0"/>
          <w:numId w:val="5"/>
        </w:numPr>
        <w:tabs>
          <w:tab w:val="left" w:pos="1457"/>
        </w:tabs>
        <w:spacing w:before="4"/>
        <w:ind w:right="106" w:firstLine="451"/>
        <w:jc w:val="both"/>
        <w:rPr>
          <w:sz w:val="24"/>
          <w:szCs w:val="24"/>
        </w:rPr>
      </w:pPr>
      <w:r w:rsidRPr="00B04F79">
        <w:rPr>
          <w:sz w:val="24"/>
          <w:szCs w:val="24"/>
        </w:rPr>
        <w:t xml:space="preserve">Утвердить </w:t>
      </w:r>
      <w:r w:rsidR="0079434A" w:rsidRPr="00B04F79">
        <w:rPr>
          <w:sz w:val="24"/>
          <w:szCs w:val="24"/>
        </w:rPr>
        <w:t>Перечень</w:t>
      </w:r>
      <w:r w:rsidRPr="00B04F79">
        <w:rPr>
          <w:sz w:val="24"/>
          <w:szCs w:val="24"/>
        </w:rPr>
        <w:t xml:space="preserve"> налоговых расходов </w:t>
      </w:r>
      <w:r w:rsidR="00E6036A" w:rsidRPr="00B04F79">
        <w:rPr>
          <w:sz w:val="24"/>
          <w:szCs w:val="24"/>
        </w:rPr>
        <w:t>муниципального образования Марьяновское сельское поселение Красногвардейского района Республики Крым</w:t>
      </w:r>
      <w:r w:rsidR="00C45C34" w:rsidRPr="00B04F79">
        <w:rPr>
          <w:sz w:val="24"/>
          <w:szCs w:val="24"/>
        </w:rPr>
        <w:t xml:space="preserve"> на 202</w:t>
      </w:r>
      <w:r w:rsidR="00DD086B">
        <w:rPr>
          <w:sz w:val="24"/>
          <w:szCs w:val="24"/>
        </w:rPr>
        <w:t>5</w:t>
      </w:r>
      <w:r w:rsidR="00C45C34" w:rsidRPr="00B04F79">
        <w:rPr>
          <w:sz w:val="24"/>
          <w:szCs w:val="24"/>
        </w:rPr>
        <w:t xml:space="preserve"> год и на плановый  период 202</w:t>
      </w:r>
      <w:r w:rsidR="00DD086B">
        <w:rPr>
          <w:sz w:val="24"/>
          <w:szCs w:val="24"/>
        </w:rPr>
        <w:t>6</w:t>
      </w:r>
      <w:r w:rsidR="00B04F79" w:rsidRPr="00B04F79">
        <w:rPr>
          <w:sz w:val="24"/>
          <w:szCs w:val="24"/>
        </w:rPr>
        <w:t xml:space="preserve"> и 202</w:t>
      </w:r>
      <w:r w:rsidR="00DD086B">
        <w:rPr>
          <w:sz w:val="24"/>
          <w:szCs w:val="24"/>
        </w:rPr>
        <w:t>7</w:t>
      </w:r>
      <w:r w:rsidR="00C45C34" w:rsidRPr="00B04F79">
        <w:rPr>
          <w:sz w:val="24"/>
          <w:szCs w:val="24"/>
        </w:rPr>
        <w:t xml:space="preserve"> годов</w:t>
      </w:r>
      <w:r w:rsidRPr="00B04F79">
        <w:rPr>
          <w:spacing w:val="2"/>
          <w:sz w:val="24"/>
          <w:szCs w:val="24"/>
        </w:rPr>
        <w:t xml:space="preserve">, </w:t>
      </w:r>
      <w:r w:rsidRPr="00B04F79">
        <w:rPr>
          <w:sz w:val="24"/>
          <w:szCs w:val="24"/>
        </w:rPr>
        <w:t>согласно приложения 1 к</w:t>
      </w:r>
      <w:r w:rsidRPr="00B04F79">
        <w:rPr>
          <w:spacing w:val="3"/>
          <w:sz w:val="24"/>
          <w:szCs w:val="24"/>
        </w:rPr>
        <w:t xml:space="preserve"> </w:t>
      </w:r>
      <w:r w:rsidR="00080517" w:rsidRPr="00B04F79">
        <w:rPr>
          <w:spacing w:val="3"/>
          <w:sz w:val="24"/>
          <w:szCs w:val="24"/>
        </w:rPr>
        <w:t xml:space="preserve">постановлению Администрации Марьяновского сельского поселения Красногвардейского района Республики Крым </w:t>
      </w:r>
      <w:r w:rsidR="00080517" w:rsidRPr="00B04F79">
        <w:rPr>
          <w:sz w:val="24"/>
          <w:szCs w:val="24"/>
        </w:rPr>
        <w:t>от 30.09.2019 № 101 «Об утверждении Порядка формирования перечня налоговых расходов и оценки налоговых расходов муниципального образования Марьяновское сельское поселение Красногвардейского района Республики Крым»</w:t>
      </w:r>
      <w:r w:rsidR="00732148" w:rsidRPr="00B04F79">
        <w:rPr>
          <w:sz w:val="24"/>
          <w:szCs w:val="24"/>
        </w:rPr>
        <w:t xml:space="preserve"> (с изменениями и дополнениями)</w:t>
      </w:r>
      <w:r w:rsidRPr="00B04F79">
        <w:rPr>
          <w:sz w:val="24"/>
          <w:szCs w:val="24"/>
        </w:rPr>
        <w:t>.</w:t>
      </w:r>
    </w:p>
    <w:p w:rsidR="00215730" w:rsidRPr="00B04F79" w:rsidRDefault="00215730" w:rsidP="00215730">
      <w:pPr>
        <w:pStyle w:val="a4"/>
        <w:numPr>
          <w:ilvl w:val="0"/>
          <w:numId w:val="5"/>
        </w:numPr>
        <w:tabs>
          <w:tab w:val="left" w:pos="1053"/>
        </w:tabs>
        <w:ind w:firstLine="451"/>
        <w:jc w:val="both"/>
        <w:rPr>
          <w:sz w:val="24"/>
          <w:szCs w:val="24"/>
        </w:rPr>
      </w:pPr>
      <w:r w:rsidRPr="00B04F79">
        <w:rPr>
          <w:sz w:val="24"/>
          <w:szCs w:val="24"/>
        </w:rPr>
        <w:t xml:space="preserve">Настоящее постановление подлежит опубликованию на официальной странице муниципального образования Красногвардейский район на портале Правительства Республики Крым krgv.rk.gov.ru в разделе «Муниципальные образования района. Марьяновское сельское поселение»        </w:t>
      </w:r>
    </w:p>
    <w:p w:rsidR="00215730" w:rsidRPr="00B04F79" w:rsidRDefault="00215730" w:rsidP="00215730">
      <w:pPr>
        <w:pStyle w:val="a4"/>
        <w:numPr>
          <w:ilvl w:val="0"/>
          <w:numId w:val="5"/>
        </w:numPr>
        <w:tabs>
          <w:tab w:val="left" w:pos="1053"/>
        </w:tabs>
        <w:ind w:firstLine="451"/>
        <w:jc w:val="both"/>
        <w:rPr>
          <w:sz w:val="24"/>
          <w:szCs w:val="24"/>
        </w:rPr>
      </w:pPr>
      <w:r w:rsidRPr="00B04F79">
        <w:rPr>
          <w:sz w:val="24"/>
          <w:szCs w:val="24"/>
        </w:rPr>
        <w:t>Настоящее постановление вступает в с</w:t>
      </w:r>
      <w:r w:rsidR="002C3C3C" w:rsidRPr="00B04F79">
        <w:rPr>
          <w:sz w:val="24"/>
          <w:szCs w:val="24"/>
        </w:rPr>
        <w:t>илу с момента его опубликования.</w:t>
      </w:r>
    </w:p>
    <w:p w:rsidR="00215730" w:rsidRPr="00B04F79" w:rsidRDefault="00215730" w:rsidP="00215730">
      <w:pPr>
        <w:pStyle w:val="a4"/>
        <w:numPr>
          <w:ilvl w:val="0"/>
          <w:numId w:val="5"/>
        </w:numPr>
        <w:tabs>
          <w:tab w:val="left" w:pos="1053"/>
        </w:tabs>
        <w:ind w:firstLine="451"/>
        <w:rPr>
          <w:sz w:val="24"/>
          <w:szCs w:val="24"/>
        </w:rPr>
      </w:pPr>
      <w:r w:rsidRPr="00B04F7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476FB" w:rsidRDefault="00C2566E" w:rsidP="008476FB">
      <w:pPr>
        <w:pStyle w:val="a3"/>
        <w:tabs>
          <w:tab w:val="left" w:pos="2232"/>
        </w:tabs>
        <w:ind w:left="142" w:right="641" w:firstLine="0"/>
        <w:jc w:val="left"/>
        <w:rPr>
          <w:sz w:val="24"/>
          <w:szCs w:val="24"/>
        </w:rPr>
      </w:pPr>
      <w:r w:rsidRPr="00B04F79">
        <w:rPr>
          <w:sz w:val="24"/>
          <w:szCs w:val="24"/>
        </w:rPr>
        <w:t>П</w:t>
      </w:r>
      <w:r w:rsidR="00393B42" w:rsidRPr="00B04F79">
        <w:rPr>
          <w:sz w:val="24"/>
          <w:szCs w:val="24"/>
        </w:rPr>
        <w:t>редседатель</w:t>
      </w:r>
      <w:r w:rsidR="00393B42" w:rsidRPr="00B04F79">
        <w:rPr>
          <w:spacing w:val="-16"/>
          <w:sz w:val="24"/>
          <w:szCs w:val="24"/>
        </w:rPr>
        <w:t xml:space="preserve"> </w:t>
      </w:r>
      <w:r w:rsidR="008F1F8D" w:rsidRPr="00B04F79">
        <w:rPr>
          <w:sz w:val="24"/>
          <w:szCs w:val="24"/>
        </w:rPr>
        <w:t>Марьяновского</w:t>
      </w:r>
    </w:p>
    <w:p w:rsidR="008476FB" w:rsidRDefault="00394444" w:rsidP="008476FB">
      <w:pPr>
        <w:pStyle w:val="a3"/>
        <w:tabs>
          <w:tab w:val="left" w:pos="2232"/>
        </w:tabs>
        <w:ind w:left="142" w:right="64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сельского</w:t>
      </w:r>
      <w:r w:rsidR="008476FB">
        <w:rPr>
          <w:sz w:val="24"/>
          <w:szCs w:val="24"/>
        </w:rPr>
        <w:t xml:space="preserve"> </w:t>
      </w:r>
      <w:r w:rsidR="00393B42" w:rsidRPr="00B04F79">
        <w:rPr>
          <w:sz w:val="24"/>
          <w:szCs w:val="24"/>
        </w:rPr>
        <w:t>совета</w:t>
      </w:r>
      <w:r w:rsidR="00393B42" w:rsidRPr="00B04F79">
        <w:rPr>
          <w:spacing w:val="5"/>
          <w:sz w:val="24"/>
          <w:szCs w:val="24"/>
        </w:rPr>
        <w:t xml:space="preserve"> </w:t>
      </w:r>
      <w:r w:rsidR="00393B42" w:rsidRPr="00B04F79">
        <w:rPr>
          <w:sz w:val="24"/>
          <w:szCs w:val="24"/>
        </w:rPr>
        <w:t>–</w:t>
      </w:r>
      <w:r w:rsidR="008476FB">
        <w:rPr>
          <w:sz w:val="24"/>
          <w:szCs w:val="24"/>
        </w:rPr>
        <w:t xml:space="preserve"> </w:t>
      </w:r>
      <w:r w:rsidR="00393B42" w:rsidRPr="00B04F79">
        <w:rPr>
          <w:sz w:val="24"/>
          <w:szCs w:val="24"/>
        </w:rPr>
        <w:t xml:space="preserve">глава администрации </w:t>
      </w:r>
    </w:p>
    <w:p w:rsidR="003B3CC3" w:rsidRPr="00B04F79" w:rsidRDefault="008F1F8D" w:rsidP="008476FB">
      <w:pPr>
        <w:pStyle w:val="a3"/>
        <w:tabs>
          <w:tab w:val="left" w:pos="2232"/>
        </w:tabs>
        <w:ind w:left="142" w:right="641" w:firstLine="0"/>
        <w:jc w:val="left"/>
        <w:rPr>
          <w:sz w:val="24"/>
          <w:szCs w:val="24"/>
        </w:rPr>
      </w:pPr>
      <w:r w:rsidRPr="00B04F79">
        <w:rPr>
          <w:sz w:val="24"/>
          <w:szCs w:val="24"/>
        </w:rPr>
        <w:t>Марьяновского</w:t>
      </w:r>
      <w:r w:rsidR="008476FB">
        <w:rPr>
          <w:sz w:val="24"/>
          <w:szCs w:val="24"/>
        </w:rPr>
        <w:t xml:space="preserve"> </w:t>
      </w:r>
      <w:r w:rsidR="00393B42" w:rsidRPr="00B04F79">
        <w:rPr>
          <w:sz w:val="24"/>
          <w:szCs w:val="24"/>
        </w:rPr>
        <w:t>сельского</w:t>
      </w:r>
      <w:r w:rsidR="00393B42" w:rsidRPr="00B04F79">
        <w:rPr>
          <w:spacing w:val="-4"/>
          <w:sz w:val="24"/>
          <w:szCs w:val="24"/>
        </w:rPr>
        <w:t xml:space="preserve"> </w:t>
      </w:r>
      <w:r w:rsidR="00393B42" w:rsidRPr="00B04F79">
        <w:rPr>
          <w:sz w:val="24"/>
          <w:szCs w:val="24"/>
        </w:rPr>
        <w:t>поселения</w:t>
      </w:r>
      <w:r w:rsidR="008476FB">
        <w:rPr>
          <w:sz w:val="24"/>
          <w:szCs w:val="24"/>
        </w:rPr>
        <w:tab/>
      </w:r>
      <w:r w:rsidR="008476FB">
        <w:rPr>
          <w:sz w:val="24"/>
          <w:szCs w:val="24"/>
        </w:rPr>
        <w:tab/>
      </w:r>
      <w:r w:rsidR="008476FB">
        <w:rPr>
          <w:sz w:val="24"/>
          <w:szCs w:val="24"/>
        </w:rPr>
        <w:tab/>
      </w:r>
      <w:r w:rsidR="008476FB">
        <w:rPr>
          <w:sz w:val="24"/>
          <w:szCs w:val="24"/>
        </w:rPr>
        <w:tab/>
      </w:r>
      <w:r w:rsidR="008476FB">
        <w:rPr>
          <w:sz w:val="24"/>
          <w:szCs w:val="24"/>
        </w:rPr>
        <w:tab/>
      </w:r>
      <w:r w:rsidR="008476FB">
        <w:rPr>
          <w:sz w:val="24"/>
          <w:szCs w:val="24"/>
        </w:rPr>
        <w:tab/>
      </w:r>
      <w:bookmarkStart w:id="3" w:name="_GoBack"/>
      <w:bookmarkEnd w:id="3"/>
      <w:r w:rsidR="008476FB">
        <w:rPr>
          <w:sz w:val="24"/>
          <w:szCs w:val="24"/>
        </w:rPr>
        <w:t xml:space="preserve"> </w:t>
      </w:r>
      <w:r w:rsidR="00C2566E" w:rsidRPr="00B04F79">
        <w:rPr>
          <w:sz w:val="24"/>
          <w:szCs w:val="24"/>
        </w:rPr>
        <w:t>В.Н. Хлань</w:t>
      </w:r>
    </w:p>
    <w:p w:rsidR="003B3CC3" w:rsidRDefault="003B3CC3" w:rsidP="008476FB">
      <w:pPr>
        <w:ind w:left="142" w:right="642"/>
        <w:sectPr w:rsidR="003B3CC3" w:rsidSect="00B04F79">
          <w:type w:val="continuous"/>
          <w:pgSz w:w="11900" w:h="16800"/>
          <w:pgMar w:top="568" w:right="460" w:bottom="280" w:left="1300" w:header="723" w:footer="0" w:gutter="0"/>
          <w:cols w:space="720"/>
        </w:sectPr>
      </w:pPr>
    </w:p>
    <w:p w:rsidR="00B476B3" w:rsidRDefault="00393B42" w:rsidP="00B476B3">
      <w:pPr>
        <w:spacing w:before="93"/>
        <w:ind w:left="11340" w:right="831"/>
        <w:jc w:val="both"/>
        <w:rPr>
          <w:spacing w:val="-14"/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pacing w:val="-14"/>
          <w:sz w:val="20"/>
        </w:rPr>
        <w:t>1</w:t>
      </w:r>
    </w:p>
    <w:p w:rsidR="003B3CC3" w:rsidRDefault="00D106CA" w:rsidP="00B476B3">
      <w:pPr>
        <w:spacing w:before="93"/>
        <w:ind w:left="11340" w:right="831"/>
        <w:jc w:val="both"/>
        <w:rPr>
          <w:sz w:val="20"/>
        </w:rPr>
      </w:pPr>
      <w:r>
        <w:rPr>
          <w:sz w:val="20"/>
        </w:rPr>
        <w:t>к</w:t>
      </w:r>
      <w:r w:rsidR="00393B42">
        <w:rPr>
          <w:sz w:val="20"/>
        </w:rPr>
        <w:t xml:space="preserve"> постановлению</w:t>
      </w:r>
      <w:r w:rsidR="00393B42">
        <w:rPr>
          <w:spacing w:val="-17"/>
          <w:sz w:val="20"/>
        </w:rPr>
        <w:t xml:space="preserve"> </w:t>
      </w:r>
      <w:r w:rsidR="00B476B3">
        <w:rPr>
          <w:sz w:val="20"/>
        </w:rPr>
        <w:t>Администрации Марьяновского сельского поселения Красногвардейского района Республики Крым</w:t>
      </w:r>
      <w:r w:rsidR="00393B42">
        <w:rPr>
          <w:sz w:val="20"/>
        </w:rPr>
        <w:t xml:space="preserve"> </w:t>
      </w:r>
      <w:r w:rsidR="00393B42">
        <w:rPr>
          <w:spacing w:val="-3"/>
          <w:sz w:val="20"/>
        </w:rPr>
        <w:t xml:space="preserve">от </w:t>
      </w:r>
      <w:r w:rsidR="00394444">
        <w:rPr>
          <w:sz w:val="20"/>
        </w:rPr>
        <w:t>1</w:t>
      </w:r>
      <w:r w:rsidR="00DD086B">
        <w:rPr>
          <w:sz w:val="20"/>
        </w:rPr>
        <w:t>7</w:t>
      </w:r>
      <w:r w:rsidR="00B476B3">
        <w:rPr>
          <w:sz w:val="20"/>
        </w:rPr>
        <w:t>.09.202</w:t>
      </w:r>
      <w:r w:rsidR="00DD086B">
        <w:rPr>
          <w:sz w:val="20"/>
        </w:rPr>
        <w:t>4</w:t>
      </w:r>
      <w:r w:rsidR="00393B42">
        <w:rPr>
          <w:sz w:val="20"/>
        </w:rPr>
        <w:t xml:space="preserve"> №</w:t>
      </w:r>
      <w:r w:rsidR="00393B42">
        <w:rPr>
          <w:spacing w:val="-5"/>
          <w:sz w:val="20"/>
        </w:rPr>
        <w:t xml:space="preserve"> </w:t>
      </w:r>
      <w:r w:rsidR="00DD086B">
        <w:rPr>
          <w:spacing w:val="-5"/>
          <w:sz w:val="20"/>
        </w:rPr>
        <w:t>90</w:t>
      </w:r>
    </w:p>
    <w:p w:rsidR="003B3CC3" w:rsidRDefault="003B3CC3" w:rsidP="00B476B3">
      <w:pPr>
        <w:pStyle w:val="a3"/>
        <w:spacing w:before="2"/>
        <w:ind w:left="0" w:firstLine="0"/>
        <w:jc w:val="left"/>
      </w:pPr>
    </w:p>
    <w:p w:rsidR="00D106CA" w:rsidRDefault="00393B42" w:rsidP="00D106CA">
      <w:pPr>
        <w:pStyle w:val="1"/>
        <w:ind w:left="0" w:right="1028"/>
        <w:jc w:val="center"/>
      </w:pPr>
      <w:r>
        <w:t>Перечень</w:t>
      </w:r>
    </w:p>
    <w:p w:rsidR="00D106CA" w:rsidRDefault="00393B42" w:rsidP="00D106CA">
      <w:pPr>
        <w:pStyle w:val="1"/>
        <w:ind w:left="0" w:right="1028"/>
        <w:jc w:val="center"/>
      </w:pPr>
      <w:r>
        <w:t xml:space="preserve">налоговых расходов </w:t>
      </w:r>
      <w:r w:rsidR="00D106CA">
        <w:t xml:space="preserve">муниципального образования </w:t>
      </w:r>
    </w:p>
    <w:p w:rsidR="00D106CA" w:rsidRDefault="00D106CA" w:rsidP="00D106CA">
      <w:pPr>
        <w:pStyle w:val="1"/>
        <w:ind w:left="0" w:right="1028"/>
        <w:jc w:val="center"/>
      </w:pPr>
      <w:r>
        <w:t xml:space="preserve">Марьяновское сельское поселение Красногвардейского района Республики Крым </w:t>
      </w:r>
      <w:r w:rsidR="00393B42">
        <w:t xml:space="preserve"> </w:t>
      </w:r>
    </w:p>
    <w:p w:rsidR="003B3CC3" w:rsidRDefault="00393B42" w:rsidP="00D106CA">
      <w:pPr>
        <w:pStyle w:val="1"/>
        <w:ind w:left="0" w:right="1028"/>
        <w:jc w:val="center"/>
      </w:pPr>
      <w:r>
        <w:t>на 202</w:t>
      </w:r>
      <w:r w:rsidR="00DD086B">
        <w:t>5</w:t>
      </w:r>
      <w:r>
        <w:t xml:space="preserve"> год и плановый период 202</w:t>
      </w:r>
      <w:r w:rsidR="00DD086B">
        <w:t>6</w:t>
      </w:r>
      <w:r w:rsidR="00394444">
        <w:t xml:space="preserve"> </w:t>
      </w:r>
      <w:r w:rsidR="00D809A9">
        <w:t>и 202</w:t>
      </w:r>
      <w:r w:rsidR="00DD086B">
        <w:t>7</w:t>
      </w:r>
      <w:r w:rsidR="00D809A9">
        <w:t xml:space="preserve"> </w:t>
      </w:r>
      <w:r>
        <w:t>год</w:t>
      </w:r>
      <w:r w:rsidR="00D809A9">
        <w:t>ов</w:t>
      </w:r>
    </w:p>
    <w:p w:rsidR="003B3CC3" w:rsidRDefault="003B3CC3" w:rsidP="00D106CA">
      <w:pPr>
        <w:pStyle w:val="a3"/>
        <w:spacing w:before="2"/>
        <w:ind w:left="0" w:firstLine="0"/>
        <w:jc w:val="center"/>
        <w:rPr>
          <w:b/>
        </w:rPr>
      </w:pPr>
    </w:p>
    <w:tbl>
      <w:tblPr>
        <w:tblStyle w:val="TableNormal"/>
        <w:tblW w:w="1602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72"/>
        <w:gridCol w:w="1030"/>
        <w:gridCol w:w="1008"/>
        <w:gridCol w:w="977"/>
        <w:gridCol w:w="992"/>
        <w:gridCol w:w="1171"/>
        <w:gridCol w:w="994"/>
        <w:gridCol w:w="831"/>
        <w:gridCol w:w="835"/>
        <w:gridCol w:w="1450"/>
        <w:gridCol w:w="835"/>
        <w:gridCol w:w="835"/>
        <w:gridCol w:w="1129"/>
        <w:gridCol w:w="835"/>
        <w:gridCol w:w="840"/>
      </w:tblGrid>
      <w:tr w:rsidR="003B3CC3" w:rsidTr="0088284A">
        <w:trPr>
          <w:trHeight w:val="1312"/>
        </w:trPr>
        <w:tc>
          <w:tcPr>
            <w:tcW w:w="394" w:type="dxa"/>
            <w:vMerge w:val="restart"/>
          </w:tcPr>
          <w:p w:rsidR="003B3CC3" w:rsidRPr="004A63E1" w:rsidRDefault="00393B42">
            <w:pPr>
              <w:pStyle w:val="TableParagraph"/>
              <w:spacing w:line="225" w:lineRule="exact"/>
              <w:ind w:left="110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№</w:t>
            </w:r>
          </w:p>
          <w:p w:rsidR="003B3CC3" w:rsidRPr="004A63E1" w:rsidRDefault="003B3CC3">
            <w:pPr>
              <w:pStyle w:val="TableParagraph"/>
              <w:rPr>
                <w:b/>
                <w:sz w:val="16"/>
                <w:szCs w:val="16"/>
              </w:rPr>
            </w:pPr>
          </w:p>
          <w:p w:rsidR="003B3CC3" w:rsidRPr="004A63E1" w:rsidRDefault="00393B42">
            <w:pPr>
              <w:pStyle w:val="TableParagraph"/>
              <w:spacing w:before="1"/>
              <w:ind w:left="143" w:right="87" w:hanging="29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п/ п</w:t>
            </w:r>
          </w:p>
        </w:tc>
        <w:tc>
          <w:tcPr>
            <w:tcW w:w="1872" w:type="dxa"/>
            <w:vMerge w:val="restart"/>
          </w:tcPr>
          <w:p w:rsidR="003B3CC3" w:rsidRPr="004A63E1" w:rsidRDefault="00393B42">
            <w:pPr>
              <w:pStyle w:val="TableParagraph"/>
              <w:ind w:left="134" w:right="120" w:hanging="6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Наименование налога, по которому нормативными правовыми актами </w:t>
            </w:r>
            <w:r w:rsidR="008F1F8D" w:rsidRPr="004A63E1">
              <w:rPr>
                <w:sz w:val="16"/>
                <w:szCs w:val="16"/>
              </w:rPr>
              <w:t>Марьяновского</w:t>
            </w:r>
            <w:r w:rsidRPr="004A63E1">
              <w:rPr>
                <w:sz w:val="16"/>
                <w:szCs w:val="16"/>
              </w:rPr>
              <w:t xml:space="preserve"> сельского поселения, предусматриваются налоговые льготы,</w:t>
            </w:r>
          </w:p>
          <w:p w:rsidR="003B3CC3" w:rsidRPr="004A63E1" w:rsidRDefault="00393B42">
            <w:pPr>
              <w:pStyle w:val="TableParagraph"/>
              <w:ind w:left="129" w:right="115" w:hanging="2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освобождения и иные</w:t>
            </w:r>
            <w:r w:rsidRPr="004A63E1">
              <w:rPr>
                <w:spacing w:val="-10"/>
                <w:sz w:val="16"/>
                <w:szCs w:val="16"/>
              </w:rPr>
              <w:t xml:space="preserve"> </w:t>
            </w:r>
            <w:r w:rsidRPr="004A63E1">
              <w:rPr>
                <w:sz w:val="16"/>
                <w:szCs w:val="16"/>
              </w:rPr>
              <w:t>преференции в качестве мер муниципальной поддержки</w:t>
            </w:r>
            <w:r w:rsidRPr="004A63E1">
              <w:rPr>
                <w:spacing w:val="-4"/>
                <w:sz w:val="16"/>
                <w:szCs w:val="16"/>
              </w:rPr>
              <w:t xml:space="preserve"> </w:t>
            </w:r>
            <w:r w:rsidRPr="004A63E1">
              <w:rPr>
                <w:sz w:val="16"/>
                <w:szCs w:val="16"/>
              </w:rPr>
              <w:t>(далее</w:t>
            </w:r>
          </w:p>
          <w:p w:rsidR="003B3CC3" w:rsidRPr="004A63E1" w:rsidRDefault="00393B42">
            <w:pPr>
              <w:pStyle w:val="TableParagraph"/>
              <w:spacing w:line="230" w:lineRule="atLeast"/>
              <w:ind w:left="431" w:right="424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– налоговая льгота)</w:t>
            </w:r>
          </w:p>
        </w:tc>
        <w:tc>
          <w:tcPr>
            <w:tcW w:w="1030" w:type="dxa"/>
            <w:vMerge w:val="restart"/>
          </w:tcPr>
          <w:p w:rsidR="003B3CC3" w:rsidRPr="004A63E1" w:rsidRDefault="00393B42" w:rsidP="00A615E5">
            <w:pPr>
              <w:pStyle w:val="TableParagraph"/>
              <w:ind w:left="109" w:right="99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Наименование    налоговой льготы</w:t>
            </w:r>
          </w:p>
        </w:tc>
        <w:tc>
          <w:tcPr>
            <w:tcW w:w="1008" w:type="dxa"/>
            <w:vMerge w:val="restart"/>
          </w:tcPr>
          <w:p w:rsidR="003B3CC3" w:rsidRPr="004A63E1" w:rsidRDefault="00393B42">
            <w:pPr>
              <w:pStyle w:val="TableParagraph"/>
              <w:ind w:left="98" w:right="93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Реквизит ы    нормативного правового акта</w:t>
            </w:r>
          </w:p>
          <w:p w:rsidR="003B3CC3" w:rsidRPr="004A63E1" w:rsidRDefault="00393B42">
            <w:pPr>
              <w:pStyle w:val="TableParagraph"/>
              <w:ind w:left="104" w:right="93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предусматривающего</w:t>
            </w:r>
            <w:r w:rsidR="003A3861">
              <w:rPr>
                <w:sz w:val="16"/>
                <w:szCs w:val="16"/>
              </w:rPr>
              <w:t xml:space="preserve"> </w:t>
            </w:r>
            <w:r w:rsidRPr="004A63E1">
              <w:rPr>
                <w:sz w:val="16"/>
                <w:szCs w:val="16"/>
              </w:rPr>
              <w:t>налоговую</w:t>
            </w:r>
          </w:p>
          <w:p w:rsidR="003B3CC3" w:rsidRPr="004A63E1" w:rsidRDefault="00393B42">
            <w:pPr>
              <w:pStyle w:val="TableParagraph"/>
              <w:spacing w:line="215" w:lineRule="exact"/>
              <w:ind w:left="99" w:right="93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льготу</w:t>
            </w:r>
          </w:p>
        </w:tc>
        <w:tc>
          <w:tcPr>
            <w:tcW w:w="977" w:type="dxa"/>
            <w:vMerge w:val="restart"/>
          </w:tcPr>
          <w:p w:rsidR="003B3CC3" w:rsidRPr="004A63E1" w:rsidRDefault="00393B42" w:rsidP="00A615E5">
            <w:pPr>
              <w:pStyle w:val="TableParagraph"/>
              <w:ind w:left="120" w:right="110" w:hanging="3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992" w:type="dxa"/>
            <w:vMerge w:val="restart"/>
          </w:tcPr>
          <w:p w:rsidR="003B3CC3" w:rsidRPr="004A63E1" w:rsidRDefault="00393B42" w:rsidP="003A3861">
            <w:pPr>
              <w:pStyle w:val="TableParagraph"/>
              <w:ind w:left="116" w:right="109" w:hanging="3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Категория </w:t>
            </w:r>
            <w:r w:rsidRPr="004A63E1">
              <w:rPr>
                <w:spacing w:val="-2"/>
                <w:sz w:val="16"/>
                <w:szCs w:val="16"/>
              </w:rPr>
              <w:t>получа</w:t>
            </w:r>
            <w:r w:rsidRPr="004A63E1">
              <w:rPr>
                <w:sz w:val="16"/>
                <w:szCs w:val="16"/>
              </w:rPr>
              <w:t xml:space="preserve">телей </w:t>
            </w:r>
            <w:r w:rsidRPr="004A63E1">
              <w:rPr>
                <w:spacing w:val="-1"/>
                <w:sz w:val="16"/>
                <w:szCs w:val="16"/>
              </w:rPr>
              <w:t>налого</w:t>
            </w:r>
            <w:r w:rsidRPr="004A63E1">
              <w:rPr>
                <w:sz w:val="16"/>
                <w:szCs w:val="16"/>
              </w:rPr>
              <w:t xml:space="preserve">вой </w:t>
            </w:r>
            <w:r w:rsidRPr="004A63E1">
              <w:rPr>
                <w:spacing w:val="-2"/>
                <w:sz w:val="16"/>
                <w:szCs w:val="16"/>
              </w:rPr>
              <w:t>льготы</w:t>
            </w:r>
          </w:p>
        </w:tc>
        <w:tc>
          <w:tcPr>
            <w:tcW w:w="1171" w:type="dxa"/>
            <w:vMerge w:val="restart"/>
          </w:tcPr>
          <w:p w:rsidR="003B3CC3" w:rsidRPr="004A63E1" w:rsidRDefault="00393B42" w:rsidP="003A3861">
            <w:pPr>
              <w:pStyle w:val="TableParagraph"/>
              <w:ind w:left="130" w:right="109" w:hanging="4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Дата вступления в силу нормативного правового акта, устанавливающего налоговую льготу</w:t>
            </w:r>
          </w:p>
        </w:tc>
        <w:tc>
          <w:tcPr>
            <w:tcW w:w="994" w:type="dxa"/>
            <w:vMerge w:val="restart"/>
          </w:tcPr>
          <w:p w:rsidR="003B3CC3" w:rsidRPr="004A63E1" w:rsidRDefault="00393B42">
            <w:pPr>
              <w:pStyle w:val="TableParagraph"/>
              <w:ind w:left="112" w:right="100" w:firstLine="10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Дата </w:t>
            </w:r>
            <w:proofErr w:type="spellStart"/>
            <w:r w:rsidRPr="004A63E1">
              <w:rPr>
                <w:spacing w:val="-2"/>
                <w:sz w:val="16"/>
                <w:szCs w:val="16"/>
              </w:rPr>
              <w:t>вступлен</w:t>
            </w:r>
            <w:proofErr w:type="spellEnd"/>
            <w:r w:rsidRPr="004A63E1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ия</w:t>
            </w:r>
            <w:proofErr w:type="spellEnd"/>
            <w:r w:rsidRPr="004A63E1">
              <w:rPr>
                <w:sz w:val="16"/>
                <w:szCs w:val="16"/>
              </w:rPr>
              <w:t xml:space="preserve"> в силу </w:t>
            </w:r>
            <w:proofErr w:type="spellStart"/>
            <w:r w:rsidRPr="004A63E1">
              <w:rPr>
                <w:sz w:val="16"/>
                <w:szCs w:val="16"/>
              </w:rPr>
              <w:t>нормати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вного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r w:rsidRPr="004A63E1">
              <w:rPr>
                <w:spacing w:val="-2"/>
                <w:sz w:val="16"/>
                <w:szCs w:val="16"/>
              </w:rPr>
              <w:t>правовог</w:t>
            </w:r>
            <w:r w:rsidRPr="004A63E1">
              <w:rPr>
                <w:sz w:val="16"/>
                <w:szCs w:val="16"/>
              </w:rPr>
              <w:t>о</w:t>
            </w:r>
            <w:r w:rsidRPr="004A63E1">
              <w:rPr>
                <w:spacing w:val="-3"/>
                <w:sz w:val="16"/>
                <w:szCs w:val="16"/>
              </w:rPr>
              <w:t xml:space="preserve"> </w:t>
            </w:r>
            <w:r w:rsidRPr="004A63E1">
              <w:rPr>
                <w:sz w:val="16"/>
                <w:szCs w:val="16"/>
              </w:rPr>
              <w:t>акта</w:t>
            </w:r>
          </w:p>
          <w:p w:rsidR="003B3CC3" w:rsidRPr="004A63E1" w:rsidRDefault="00393B42" w:rsidP="003A3861">
            <w:pPr>
              <w:pStyle w:val="TableParagraph"/>
              <w:ind w:left="112" w:right="97" w:firstLine="2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сельского     поселения, отменяю </w:t>
            </w:r>
            <w:proofErr w:type="spellStart"/>
            <w:r w:rsidRPr="004A63E1">
              <w:rPr>
                <w:sz w:val="16"/>
                <w:szCs w:val="16"/>
              </w:rPr>
              <w:t>щегоналоговую</w:t>
            </w:r>
            <w:proofErr w:type="spellEnd"/>
            <w:r w:rsidRPr="004A63E1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831" w:type="dxa"/>
            <w:vMerge w:val="restart"/>
          </w:tcPr>
          <w:p w:rsidR="003B3CC3" w:rsidRPr="004A63E1" w:rsidRDefault="00393B42">
            <w:pPr>
              <w:pStyle w:val="TableParagraph"/>
              <w:ind w:left="111" w:right="105"/>
              <w:jc w:val="center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Наиме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новани</w:t>
            </w:r>
            <w:proofErr w:type="spellEnd"/>
            <w:r w:rsidRPr="004A63E1">
              <w:rPr>
                <w:sz w:val="16"/>
                <w:szCs w:val="16"/>
              </w:rPr>
              <w:t xml:space="preserve"> е    </w:t>
            </w:r>
            <w:proofErr w:type="spellStart"/>
            <w:r w:rsidRPr="004A63E1">
              <w:rPr>
                <w:sz w:val="16"/>
                <w:szCs w:val="16"/>
              </w:rPr>
              <w:t>курато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ра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налого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вых</w:t>
            </w:r>
            <w:proofErr w:type="spellEnd"/>
            <w:r w:rsidRPr="004A63E1">
              <w:rPr>
                <w:sz w:val="16"/>
                <w:szCs w:val="16"/>
              </w:rPr>
              <w:t xml:space="preserve"> расход </w:t>
            </w:r>
            <w:proofErr w:type="spellStart"/>
            <w:r w:rsidRPr="004A63E1">
              <w:rPr>
                <w:sz w:val="16"/>
                <w:szCs w:val="16"/>
              </w:rPr>
              <w:t>ов</w:t>
            </w:r>
            <w:proofErr w:type="spellEnd"/>
          </w:p>
          <w:p w:rsidR="003B3CC3" w:rsidRPr="004A63E1" w:rsidRDefault="00393B42">
            <w:pPr>
              <w:pStyle w:val="TableParagraph"/>
              <w:ind w:left="111" w:right="102" w:hanging="3"/>
              <w:jc w:val="center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поселе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3955" w:type="dxa"/>
            <w:gridSpan w:val="4"/>
          </w:tcPr>
          <w:p w:rsidR="003B3CC3" w:rsidRPr="004A63E1" w:rsidRDefault="00393B42">
            <w:pPr>
              <w:pStyle w:val="TableParagraph"/>
              <w:ind w:left="95" w:right="80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Муниципальная программа </w:t>
            </w:r>
            <w:r w:rsidR="008F1F8D" w:rsidRPr="004A63E1">
              <w:rPr>
                <w:sz w:val="16"/>
                <w:szCs w:val="16"/>
              </w:rPr>
              <w:t>Марьяновского</w:t>
            </w:r>
            <w:r w:rsidRPr="004A63E1">
              <w:rPr>
                <w:sz w:val="16"/>
                <w:szCs w:val="16"/>
              </w:rPr>
              <w:t xml:space="preserve"> сельского поселения, цели которой соответствуют налоговым расходам</w:t>
            </w:r>
          </w:p>
          <w:p w:rsidR="003B3CC3" w:rsidRPr="004A63E1" w:rsidRDefault="008F1F8D">
            <w:pPr>
              <w:pStyle w:val="TableParagraph"/>
              <w:ind w:left="95" w:right="84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Марьяновского</w:t>
            </w:r>
            <w:r w:rsidR="00393B42" w:rsidRPr="004A63E1">
              <w:rPr>
                <w:sz w:val="16"/>
                <w:szCs w:val="16"/>
              </w:rPr>
              <w:t xml:space="preserve"> сельского поселения (далее</w:t>
            </w:r>
          </w:p>
          <w:p w:rsidR="003B3CC3" w:rsidRPr="004A63E1" w:rsidRDefault="00393B42">
            <w:pPr>
              <w:pStyle w:val="TableParagraph"/>
              <w:ind w:left="95" w:right="80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– муниципальная программа)</w:t>
            </w:r>
          </w:p>
        </w:tc>
        <w:tc>
          <w:tcPr>
            <w:tcW w:w="2804" w:type="dxa"/>
            <w:gridSpan w:val="3"/>
          </w:tcPr>
          <w:p w:rsidR="003B3CC3" w:rsidRPr="004A63E1" w:rsidRDefault="00393B42">
            <w:pPr>
              <w:pStyle w:val="TableParagraph"/>
              <w:ind w:left="184" w:right="175" w:firstLine="4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Цель социально-экономической политики </w:t>
            </w:r>
            <w:r w:rsidR="008F1F8D" w:rsidRPr="004A63E1">
              <w:rPr>
                <w:sz w:val="16"/>
                <w:szCs w:val="16"/>
              </w:rPr>
              <w:t>Марьяновского</w:t>
            </w:r>
            <w:r w:rsidRPr="004A63E1">
              <w:rPr>
                <w:sz w:val="16"/>
                <w:szCs w:val="16"/>
              </w:rPr>
              <w:t xml:space="preserve"> сельского поселения, не относящаяся к муниципальным программам </w:t>
            </w:r>
            <w:r w:rsidR="008F1F8D" w:rsidRPr="004A63E1">
              <w:rPr>
                <w:sz w:val="16"/>
                <w:szCs w:val="16"/>
              </w:rPr>
              <w:t>Марьяновского</w:t>
            </w:r>
            <w:r w:rsidRPr="004A63E1">
              <w:rPr>
                <w:sz w:val="16"/>
                <w:szCs w:val="16"/>
              </w:rPr>
              <w:t xml:space="preserve"> сельского поселения (далее – цель социально-экономической</w:t>
            </w:r>
          </w:p>
          <w:p w:rsidR="003B3CC3" w:rsidRPr="004A63E1" w:rsidRDefault="00393B42">
            <w:pPr>
              <w:pStyle w:val="TableParagraph"/>
              <w:spacing w:line="215" w:lineRule="exact"/>
              <w:ind w:left="1098" w:right="1092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политики)</w:t>
            </w:r>
          </w:p>
        </w:tc>
      </w:tr>
      <w:tr w:rsidR="003B3CC3" w:rsidTr="00BA6571">
        <w:trPr>
          <w:trHeight w:val="1147"/>
        </w:trPr>
        <w:tc>
          <w:tcPr>
            <w:tcW w:w="394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 w:val="restart"/>
          </w:tcPr>
          <w:p w:rsidR="003B3CC3" w:rsidRPr="004A63E1" w:rsidRDefault="00393B42">
            <w:pPr>
              <w:pStyle w:val="TableParagraph"/>
              <w:ind w:left="116" w:right="99"/>
              <w:jc w:val="center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наиме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новани</w:t>
            </w:r>
            <w:proofErr w:type="spellEnd"/>
            <w:r w:rsidRPr="004A63E1">
              <w:rPr>
                <w:sz w:val="16"/>
                <w:szCs w:val="16"/>
              </w:rPr>
              <w:t xml:space="preserve"> е    </w:t>
            </w:r>
            <w:proofErr w:type="spellStart"/>
            <w:r w:rsidRPr="004A63E1">
              <w:rPr>
                <w:sz w:val="16"/>
                <w:szCs w:val="16"/>
              </w:rPr>
              <w:t>муниц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ипальн</w:t>
            </w:r>
            <w:proofErr w:type="spellEnd"/>
            <w:r w:rsidRPr="004A63E1">
              <w:rPr>
                <w:sz w:val="16"/>
                <w:szCs w:val="16"/>
              </w:rPr>
              <w:t xml:space="preserve"> ой </w:t>
            </w:r>
            <w:proofErr w:type="spellStart"/>
            <w:r w:rsidRPr="004A63E1">
              <w:rPr>
                <w:sz w:val="16"/>
                <w:szCs w:val="16"/>
              </w:rPr>
              <w:t>програ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ммы</w:t>
            </w:r>
            <w:proofErr w:type="spellEnd"/>
          </w:p>
        </w:tc>
        <w:tc>
          <w:tcPr>
            <w:tcW w:w="1450" w:type="dxa"/>
            <w:vMerge w:val="restart"/>
          </w:tcPr>
          <w:p w:rsidR="003B3CC3" w:rsidRPr="004A63E1" w:rsidRDefault="00393B42">
            <w:pPr>
              <w:pStyle w:val="TableParagraph"/>
              <w:ind w:left="111" w:right="97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реквизиты нормативного правового акта, </w:t>
            </w:r>
            <w:proofErr w:type="spellStart"/>
            <w:r w:rsidRPr="004A63E1">
              <w:rPr>
                <w:sz w:val="16"/>
                <w:szCs w:val="16"/>
              </w:rPr>
              <w:t>предусматрив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ающего</w:t>
            </w:r>
            <w:proofErr w:type="spellEnd"/>
            <w:r w:rsidRPr="004A63E1">
              <w:rPr>
                <w:sz w:val="16"/>
                <w:szCs w:val="16"/>
              </w:rPr>
              <w:t xml:space="preserve"> утверждение </w:t>
            </w:r>
            <w:proofErr w:type="spellStart"/>
            <w:r w:rsidRPr="004A63E1">
              <w:rPr>
                <w:sz w:val="16"/>
                <w:szCs w:val="16"/>
              </w:rPr>
              <w:t>муниципальн</w:t>
            </w:r>
            <w:proofErr w:type="spellEnd"/>
            <w:r w:rsidRPr="004A63E1">
              <w:rPr>
                <w:sz w:val="16"/>
                <w:szCs w:val="16"/>
              </w:rPr>
              <w:t xml:space="preserve"> ой программы</w:t>
            </w:r>
          </w:p>
        </w:tc>
        <w:tc>
          <w:tcPr>
            <w:tcW w:w="1670" w:type="dxa"/>
            <w:gridSpan w:val="2"/>
          </w:tcPr>
          <w:p w:rsidR="003B3CC3" w:rsidRPr="004A63E1" w:rsidRDefault="00393B42">
            <w:pPr>
              <w:pStyle w:val="TableParagraph"/>
              <w:ind w:left="160" w:right="147" w:firstLine="2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индикатор достижения цели</w:t>
            </w:r>
          </w:p>
          <w:p w:rsidR="003B3CC3" w:rsidRPr="004A63E1" w:rsidRDefault="00393B42">
            <w:pPr>
              <w:pStyle w:val="TableParagraph"/>
              <w:spacing w:before="3" w:line="226" w:lineRule="exact"/>
              <w:ind w:left="133" w:right="120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29" w:type="dxa"/>
            <w:vMerge w:val="restart"/>
          </w:tcPr>
          <w:p w:rsidR="003B3CC3" w:rsidRPr="004A63E1" w:rsidRDefault="00393B42">
            <w:pPr>
              <w:pStyle w:val="TableParagraph"/>
              <w:ind w:left="127" w:right="111" w:firstLine="1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 xml:space="preserve">реквизиты нормативного правового акта, </w:t>
            </w:r>
            <w:proofErr w:type="spellStart"/>
            <w:r w:rsidRPr="004A63E1">
              <w:rPr>
                <w:sz w:val="16"/>
                <w:szCs w:val="16"/>
              </w:rPr>
              <w:t>предусматрив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ающего</w:t>
            </w:r>
            <w:proofErr w:type="spellEnd"/>
            <w:r w:rsidRPr="004A63E1">
              <w:rPr>
                <w:sz w:val="16"/>
                <w:szCs w:val="16"/>
              </w:rPr>
              <w:t xml:space="preserve"> цель социально- </w:t>
            </w:r>
            <w:proofErr w:type="spellStart"/>
            <w:r w:rsidRPr="004A63E1">
              <w:rPr>
                <w:sz w:val="16"/>
                <w:szCs w:val="16"/>
              </w:rPr>
              <w:t>экономическо</w:t>
            </w:r>
            <w:proofErr w:type="spellEnd"/>
            <w:r w:rsidRPr="004A63E1">
              <w:rPr>
                <w:sz w:val="16"/>
                <w:szCs w:val="16"/>
              </w:rPr>
              <w:t xml:space="preserve"> й политики</w:t>
            </w:r>
          </w:p>
        </w:tc>
        <w:tc>
          <w:tcPr>
            <w:tcW w:w="1675" w:type="dxa"/>
            <w:gridSpan w:val="2"/>
          </w:tcPr>
          <w:p w:rsidR="003B3CC3" w:rsidRPr="004A63E1" w:rsidRDefault="00393B42">
            <w:pPr>
              <w:pStyle w:val="TableParagraph"/>
              <w:ind w:left="165" w:right="141" w:hanging="2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показатель достижения цели</w:t>
            </w:r>
          </w:p>
          <w:p w:rsidR="003B3CC3" w:rsidRPr="004A63E1" w:rsidRDefault="00393B42">
            <w:pPr>
              <w:pStyle w:val="TableParagraph"/>
              <w:spacing w:before="3" w:line="226" w:lineRule="exact"/>
              <w:ind w:left="139" w:right="115"/>
              <w:jc w:val="center"/>
              <w:rPr>
                <w:sz w:val="16"/>
                <w:szCs w:val="16"/>
              </w:rPr>
            </w:pPr>
            <w:r w:rsidRPr="004A63E1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3B3CC3" w:rsidTr="00BA6571">
        <w:trPr>
          <w:trHeight w:val="1132"/>
        </w:trPr>
        <w:tc>
          <w:tcPr>
            <w:tcW w:w="394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3B3CC3" w:rsidRPr="004A63E1" w:rsidRDefault="00393B42">
            <w:pPr>
              <w:pStyle w:val="TableParagraph"/>
              <w:ind w:left="116" w:right="104" w:firstLine="5"/>
              <w:jc w:val="center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наиме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новани</w:t>
            </w:r>
            <w:proofErr w:type="spellEnd"/>
            <w:r w:rsidRPr="004A63E1">
              <w:rPr>
                <w:sz w:val="16"/>
                <w:szCs w:val="16"/>
              </w:rPr>
              <w:t xml:space="preserve"> е</w:t>
            </w:r>
          </w:p>
        </w:tc>
        <w:tc>
          <w:tcPr>
            <w:tcW w:w="835" w:type="dxa"/>
          </w:tcPr>
          <w:p w:rsidR="003B3CC3" w:rsidRPr="004A63E1" w:rsidRDefault="00393B42">
            <w:pPr>
              <w:pStyle w:val="TableParagraph"/>
              <w:ind w:left="323" w:right="98" w:hanging="188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значен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129" w:type="dxa"/>
            <w:vMerge/>
            <w:tcBorders>
              <w:top w:val="nil"/>
            </w:tcBorders>
          </w:tcPr>
          <w:p w:rsidR="003B3CC3" w:rsidRPr="004A63E1" w:rsidRDefault="003B3CC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3B3CC3" w:rsidRPr="004A63E1" w:rsidRDefault="00393B42">
            <w:pPr>
              <w:pStyle w:val="TableParagraph"/>
              <w:ind w:left="117" w:right="103" w:firstLine="5"/>
              <w:jc w:val="center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наиме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новани</w:t>
            </w:r>
            <w:proofErr w:type="spellEnd"/>
            <w:r w:rsidRPr="004A63E1">
              <w:rPr>
                <w:sz w:val="16"/>
                <w:szCs w:val="16"/>
              </w:rPr>
              <w:t xml:space="preserve"> е</w:t>
            </w:r>
          </w:p>
        </w:tc>
        <w:tc>
          <w:tcPr>
            <w:tcW w:w="840" w:type="dxa"/>
          </w:tcPr>
          <w:p w:rsidR="003B3CC3" w:rsidRPr="004A63E1" w:rsidRDefault="00393B42">
            <w:pPr>
              <w:pStyle w:val="TableParagraph"/>
              <w:ind w:left="319" w:right="102" w:hanging="188"/>
              <w:rPr>
                <w:sz w:val="16"/>
                <w:szCs w:val="16"/>
              </w:rPr>
            </w:pPr>
            <w:proofErr w:type="spellStart"/>
            <w:r w:rsidRPr="004A63E1">
              <w:rPr>
                <w:sz w:val="16"/>
                <w:szCs w:val="16"/>
              </w:rPr>
              <w:t>значен</w:t>
            </w:r>
            <w:proofErr w:type="spellEnd"/>
            <w:r w:rsidRPr="004A63E1">
              <w:rPr>
                <w:sz w:val="16"/>
                <w:szCs w:val="16"/>
              </w:rPr>
              <w:t xml:space="preserve"> </w:t>
            </w:r>
            <w:proofErr w:type="spellStart"/>
            <w:r w:rsidRPr="004A63E1">
              <w:rPr>
                <w:sz w:val="16"/>
                <w:szCs w:val="16"/>
              </w:rPr>
              <w:t>ие</w:t>
            </w:r>
            <w:proofErr w:type="spellEnd"/>
          </w:p>
        </w:tc>
      </w:tr>
      <w:tr w:rsidR="003B3CC3" w:rsidTr="00BA6571">
        <w:trPr>
          <w:trHeight w:val="230"/>
        </w:trPr>
        <w:tc>
          <w:tcPr>
            <w:tcW w:w="394" w:type="dxa"/>
          </w:tcPr>
          <w:p w:rsidR="003B3CC3" w:rsidRDefault="00393B42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:rsidR="003B3CC3" w:rsidRDefault="00393B4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0" w:type="dxa"/>
          </w:tcPr>
          <w:p w:rsidR="003B3CC3" w:rsidRDefault="00393B4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 w:rsidR="003B3CC3" w:rsidRDefault="00393B4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7" w:type="dxa"/>
          </w:tcPr>
          <w:p w:rsidR="003B3CC3" w:rsidRDefault="00393B4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3B3CC3" w:rsidRDefault="00393B4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71" w:type="dxa"/>
          </w:tcPr>
          <w:p w:rsidR="003B3CC3" w:rsidRDefault="00393B42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4" w:type="dxa"/>
          </w:tcPr>
          <w:p w:rsidR="003B3CC3" w:rsidRDefault="00393B4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1" w:type="dxa"/>
          </w:tcPr>
          <w:p w:rsidR="003B3CC3" w:rsidRDefault="00393B4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5" w:type="dxa"/>
          </w:tcPr>
          <w:p w:rsidR="003B3CC3" w:rsidRDefault="00393B42">
            <w:pPr>
              <w:pStyle w:val="TableParagraph"/>
              <w:spacing w:line="210" w:lineRule="exact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0" w:type="dxa"/>
          </w:tcPr>
          <w:p w:rsidR="003B3CC3" w:rsidRDefault="00393B42">
            <w:pPr>
              <w:pStyle w:val="TableParagraph"/>
              <w:spacing w:line="210" w:lineRule="exact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5" w:type="dxa"/>
          </w:tcPr>
          <w:p w:rsidR="003B3CC3" w:rsidRDefault="00393B42">
            <w:pPr>
              <w:pStyle w:val="TableParagraph"/>
              <w:spacing w:line="210" w:lineRule="exact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5" w:type="dxa"/>
          </w:tcPr>
          <w:p w:rsidR="003B3CC3" w:rsidRDefault="00393B42">
            <w:pPr>
              <w:pStyle w:val="TableParagraph"/>
              <w:spacing w:line="210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29" w:type="dxa"/>
          </w:tcPr>
          <w:p w:rsidR="003B3CC3" w:rsidRDefault="00393B42">
            <w:pPr>
              <w:pStyle w:val="TableParagraph"/>
              <w:spacing w:line="210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5" w:type="dxa"/>
          </w:tcPr>
          <w:p w:rsidR="003B3CC3" w:rsidRDefault="00393B42">
            <w:pPr>
              <w:pStyle w:val="TableParagraph"/>
              <w:spacing w:line="210" w:lineRule="exact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3B3CC3" w:rsidRDefault="00393B42">
            <w:pPr>
              <w:pStyle w:val="TableParagraph"/>
              <w:spacing w:line="210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B3CC3" w:rsidTr="00224E00">
        <w:trPr>
          <w:trHeight w:val="2826"/>
        </w:trPr>
        <w:tc>
          <w:tcPr>
            <w:tcW w:w="394" w:type="dxa"/>
          </w:tcPr>
          <w:p w:rsidR="003B3CC3" w:rsidRDefault="00BA6571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72" w:type="dxa"/>
          </w:tcPr>
          <w:p w:rsidR="003B3CC3" w:rsidRDefault="00393B42" w:rsidP="00920110">
            <w:pPr>
              <w:pStyle w:val="TableParagraph"/>
              <w:spacing w:line="21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030" w:type="dxa"/>
          </w:tcPr>
          <w:p w:rsidR="003B3CC3" w:rsidRDefault="00C90A3F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Освобождение от уплаты земельного налога</w:t>
            </w:r>
          </w:p>
        </w:tc>
        <w:tc>
          <w:tcPr>
            <w:tcW w:w="1008" w:type="dxa"/>
          </w:tcPr>
          <w:p w:rsidR="003B3CC3" w:rsidRDefault="00C90A3F" w:rsidP="00A7163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Решение Марьяновского сельского совета </w:t>
            </w:r>
            <w:r w:rsidR="00152FCF" w:rsidRPr="00152FCF">
              <w:rPr>
                <w:sz w:val="16"/>
              </w:rPr>
              <w:t xml:space="preserve">№ </w:t>
            </w:r>
            <w:r w:rsidR="00A7163A">
              <w:rPr>
                <w:sz w:val="16"/>
              </w:rPr>
              <w:t xml:space="preserve">1-161/40 </w:t>
            </w:r>
            <w:r w:rsidR="00152FCF" w:rsidRPr="00152FCF">
              <w:rPr>
                <w:sz w:val="16"/>
              </w:rPr>
              <w:t>от 2</w:t>
            </w:r>
            <w:r w:rsidR="00A7163A">
              <w:rPr>
                <w:sz w:val="16"/>
              </w:rPr>
              <w:t>9</w:t>
            </w:r>
            <w:r w:rsidR="00152FCF" w:rsidRPr="00152FCF">
              <w:rPr>
                <w:sz w:val="16"/>
              </w:rPr>
              <w:t>.11.202</w:t>
            </w:r>
            <w:r w:rsidR="00A7163A">
              <w:rPr>
                <w:sz w:val="16"/>
              </w:rPr>
              <w:t>2</w:t>
            </w:r>
          </w:p>
        </w:tc>
        <w:tc>
          <w:tcPr>
            <w:tcW w:w="977" w:type="dxa"/>
          </w:tcPr>
          <w:p w:rsidR="003B3CC3" w:rsidRDefault="00543155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 отношении всех земельных участков, находящихся в муниципальной собственности</w:t>
            </w:r>
          </w:p>
        </w:tc>
        <w:tc>
          <w:tcPr>
            <w:tcW w:w="992" w:type="dxa"/>
          </w:tcPr>
          <w:p w:rsidR="003B3CC3" w:rsidRDefault="00920110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Органы местного самоуправления муниципального образования Марьяновское сельское поселение Красногвардейского района Республики Крым</w:t>
            </w:r>
          </w:p>
        </w:tc>
        <w:tc>
          <w:tcPr>
            <w:tcW w:w="1171" w:type="dxa"/>
          </w:tcPr>
          <w:p w:rsidR="003B3CC3" w:rsidRDefault="00920110" w:rsidP="00B0376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 w:rsidR="00B03767">
              <w:rPr>
                <w:sz w:val="16"/>
              </w:rPr>
              <w:t>3</w:t>
            </w:r>
          </w:p>
        </w:tc>
        <w:tc>
          <w:tcPr>
            <w:tcW w:w="994" w:type="dxa"/>
          </w:tcPr>
          <w:p w:rsidR="003B3CC3" w:rsidRDefault="00920110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3B3CC3" w:rsidRDefault="00920110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Администрация Марьяновского сельского поселения Красногвардейского района Республики Крым </w:t>
            </w:r>
          </w:p>
        </w:tc>
        <w:tc>
          <w:tcPr>
            <w:tcW w:w="835" w:type="dxa"/>
          </w:tcPr>
          <w:p w:rsidR="003B3CC3" w:rsidRDefault="00910A4D" w:rsidP="00910A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Обеспечение деятельности органов местного самоуправления муниципального образования Марьяновское сельское поселение Красногвардейского района Республики </w:t>
            </w:r>
            <w:r>
              <w:rPr>
                <w:sz w:val="16"/>
              </w:rPr>
              <w:lastRenderedPageBreak/>
              <w:t xml:space="preserve">Крым </w:t>
            </w:r>
          </w:p>
        </w:tc>
        <w:tc>
          <w:tcPr>
            <w:tcW w:w="1450" w:type="dxa"/>
          </w:tcPr>
          <w:p w:rsidR="003B3CC3" w:rsidRDefault="00910A4D" w:rsidP="007E7274">
            <w:pPr>
              <w:pStyle w:val="TableParagraph"/>
              <w:jc w:val="center"/>
              <w:rPr>
                <w:sz w:val="16"/>
              </w:rPr>
            </w:pPr>
            <w:r w:rsidRPr="00910A4D">
              <w:rPr>
                <w:sz w:val="16"/>
              </w:rPr>
              <w:lastRenderedPageBreak/>
              <w:t>Программа "Обеспечение деятельности органов местного самоуправления муниципального образования Марьяновское сельское поселение Красногвар</w:t>
            </w:r>
            <w:r>
              <w:rPr>
                <w:sz w:val="16"/>
              </w:rPr>
              <w:t>дейского района Республики Крым</w:t>
            </w:r>
            <w:r w:rsidRPr="00910A4D">
              <w:rPr>
                <w:sz w:val="16"/>
              </w:rPr>
              <w:t>", утв</w:t>
            </w:r>
            <w:r w:rsidR="006F3BB2">
              <w:rPr>
                <w:sz w:val="16"/>
              </w:rPr>
              <w:t>.</w:t>
            </w:r>
            <w:r w:rsidRPr="00910A4D">
              <w:rPr>
                <w:sz w:val="16"/>
              </w:rPr>
              <w:t xml:space="preserve"> постановлением Администрации Марьяновского сельского поселения от </w:t>
            </w:r>
            <w:r w:rsidR="007E7274">
              <w:rPr>
                <w:sz w:val="16"/>
              </w:rPr>
              <w:t>27.05.2021</w:t>
            </w:r>
            <w:r w:rsidRPr="00910A4D">
              <w:rPr>
                <w:sz w:val="16"/>
              </w:rPr>
              <w:t xml:space="preserve"> № </w:t>
            </w:r>
            <w:r w:rsidR="007E7274">
              <w:rPr>
                <w:sz w:val="16"/>
              </w:rPr>
              <w:t>59</w:t>
            </w:r>
            <w:r w:rsidRPr="00910A4D">
              <w:rPr>
                <w:sz w:val="16"/>
              </w:rPr>
              <w:t xml:space="preserve"> (</w:t>
            </w:r>
            <w:r w:rsidR="00152FCF">
              <w:rPr>
                <w:sz w:val="16"/>
              </w:rPr>
              <w:t>с изменениями и дополнениями</w:t>
            </w:r>
            <w:r w:rsidRPr="00910A4D">
              <w:rPr>
                <w:sz w:val="16"/>
              </w:rPr>
              <w:t>)</w:t>
            </w:r>
          </w:p>
        </w:tc>
        <w:tc>
          <w:tcPr>
            <w:tcW w:w="835" w:type="dxa"/>
          </w:tcPr>
          <w:p w:rsidR="003B3CC3" w:rsidRDefault="006F3BB2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Объем расходов местного бюджета на финансовое обеспечение деятельности ОМС без учета доходов местного бюджета</w:t>
            </w:r>
            <w:r w:rsidR="0018479C">
              <w:rPr>
                <w:sz w:val="16"/>
              </w:rPr>
              <w:t xml:space="preserve"> от использования имущества, находящегося в муниципал</w:t>
            </w:r>
            <w:r w:rsidR="0018479C">
              <w:rPr>
                <w:sz w:val="16"/>
              </w:rPr>
              <w:lastRenderedPageBreak/>
              <w:t>ьной собственности, а также от уплаты земельного налога в случае установления льготы</w:t>
            </w:r>
          </w:p>
        </w:tc>
        <w:tc>
          <w:tcPr>
            <w:tcW w:w="835" w:type="dxa"/>
          </w:tcPr>
          <w:p w:rsidR="003B3CC3" w:rsidRDefault="00BE3EB7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∆=Р+Л-Д, где Р- объем расходов местного бюджета на финансовое обеспечение деятельности ОМС при отсутствии</w:t>
            </w:r>
            <w:r w:rsidR="007863EF">
              <w:rPr>
                <w:sz w:val="16"/>
              </w:rPr>
              <w:t xml:space="preserve"> льготы, Л-объем выпадающих доходов в связи с предоставл</w:t>
            </w:r>
            <w:r w:rsidR="007863EF">
              <w:rPr>
                <w:sz w:val="16"/>
              </w:rPr>
              <w:lastRenderedPageBreak/>
              <w:t>ением льготы, Д-доходы местного бюджета от использования имущества, находящегося в муниципальной собственности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29" w:type="dxa"/>
          </w:tcPr>
          <w:p w:rsidR="003B3CC3" w:rsidRDefault="00C821AE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-</w:t>
            </w:r>
          </w:p>
        </w:tc>
        <w:tc>
          <w:tcPr>
            <w:tcW w:w="835" w:type="dxa"/>
          </w:tcPr>
          <w:p w:rsidR="003B3CC3" w:rsidRDefault="00C821AE" w:rsidP="009201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840" w:type="dxa"/>
          </w:tcPr>
          <w:p w:rsidR="003B3CC3" w:rsidRDefault="003B3CC3" w:rsidP="0092011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B3CC3" w:rsidTr="00BA6571">
        <w:trPr>
          <w:trHeight w:val="321"/>
        </w:trPr>
        <w:tc>
          <w:tcPr>
            <w:tcW w:w="394" w:type="dxa"/>
          </w:tcPr>
          <w:p w:rsidR="003B3CC3" w:rsidRDefault="00BA6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872" w:type="dxa"/>
          </w:tcPr>
          <w:p w:rsidR="003B3CC3" w:rsidRDefault="001B213F" w:rsidP="005C0B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030" w:type="dxa"/>
          </w:tcPr>
          <w:p w:rsidR="003B3CC3" w:rsidRPr="0088284A" w:rsidRDefault="001B213F" w:rsidP="005C0B53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>Применяется пониженная ставка земельного налога 0,01%</w:t>
            </w:r>
          </w:p>
        </w:tc>
        <w:tc>
          <w:tcPr>
            <w:tcW w:w="1008" w:type="dxa"/>
          </w:tcPr>
          <w:p w:rsidR="003B3CC3" w:rsidRPr="0088284A" w:rsidRDefault="009F57FE" w:rsidP="005C0B53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 xml:space="preserve">Решение Марьяновского сельского совета </w:t>
            </w:r>
            <w:r w:rsidR="00224E00" w:rsidRPr="00224E00">
              <w:rPr>
                <w:sz w:val="16"/>
              </w:rPr>
              <w:t>№ 1-161/40 от 29.11.2022</w:t>
            </w:r>
          </w:p>
        </w:tc>
        <w:tc>
          <w:tcPr>
            <w:tcW w:w="977" w:type="dxa"/>
          </w:tcPr>
          <w:p w:rsidR="003B3CC3" w:rsidRPr="0088284A" w:rsidRDefault="009F57FE" w:rsidP="005C0B53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>В отношении земельных участков, предоставленных соответственно для оказания услуг в области образования, здравоохранения, культуры, физической культуры и спорта, социального обеспечения</w:t>
            </w:r>
          </w:p>
        </w:tc>
        <w:tc>
          <w:tcPr>
            <w:tcW w:w="992" w:type="dxa"/>
          </w:tcPr>
          <w:p w:rsidR="003B3CC3" w:rsidRPr="0088284A" w:rsidRDefault="005C0B53" w:rsidP="005C0B53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>Учреждения образования, здравоохранения, культуры, физической культуры и спорта, социального обеспечения независимо от формы собственности (социальная)</w:t>
            </w:r>
          </w:p>
        </w:tc>
        <w:tc>
          <w:tcPr>
            <w:tcW w:w="1171" w:type="dxa"/>
          </w:tcPr>
          <w:p w:rsidR="003B3CC3" w:rsidRPr="0088284A" w:rsidRDefault="005C0B53" w:rsidP="00224E00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>01.01.202</w:t>
            </w:r>
            <w:r w:rsidR="00224E00">
              <w:rPr>
                <w:sz w:val="16"/>
              </w:rPr>
              <w:t>3</w:t>
            </w:r>
          </w:p>
        </w:tc>
        <w:tc>
          <w:tcPr>
            <w:tcW w:w="994" w:type="dxa"/>
          </w:tcPr>
          <w:p w:rsidR="003B3CC3" w:rsidRPr="0088284A" w:rsidRDefault="0088284A" w:rsidP="005C0B53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3B3CC3" w:rsidRPr="0088284A" w:rsidRDefault="0088284A" w:rsidP="0088284A">
            <w:pPr>
              <w:pStyle w:val="TableParagraph"/>
              <w:jc w:val="center"/>
              <w:rPr>
                <w:sz w:val="16"/>
              </w:rPr>
            </w:pPr>
            <w:r w:rsidRPr="0088284A">
              <w:rPr>
                <w:sz w:val="16"/>
              </w:rPr>
              <w:t xml:space="preserve">Администрация Марьяновского сельского поселения Красногвардейского района Республики Крым </w:t>
            </w:r>
          </w:p>
        </w:tc>
        <w:tc>
          <w:tcPr>
            <w:tcW w:w="835" w:type="dxa"/>
          </w:tcPr>
          <w:p w:rsidR="003B3CC3" w:rsidRPr="0088284A" w:rsidRDefault="0088284A" w:rsidP="005C0B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50" w:type="dxa"/>
          </w:tcPr>
          <w:p w:rsidR="003B3CC3" w:rsidRPr="0088284A" w:rsidRDefault="0088284A" w:rsidP="005C0B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3B3CC3" w:rsidRPr="0088284A" w:rsidRDefault="0088284A" w:rsidP="005C0B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3B3CC3" w:rsidRPr="0088284A" w:rsidRDefault="0088284A" w:rsidP="005C0B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9" w:type="dxa"/>
          </w:tcPr>
          <w:p w:rsidR="003B3CC3" w:rsidRPr="0088284A" w:rsidRDefault="00A96000" w:rsidP="00630C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Постановление Администрации Марьяновского сельского поселения Красногвардейского района Республики Крым от </w:t>
            </w:r>
            <w:r w:rsidR="00630C4E">
              <w:rPr>
                <w:sz w:val="16"/>
              </w:rPr>
              <w:t>07.10.2022</w:t>
            </w:r>
            <w:r w:rsidR="006310BF">
              <w:rPr>
                <w:sz w:val="16"/>
              </w:rPr>
              <w:t xml:space="preserve"> №1</w:t>
            </w:r>
            <w:r w:rsidR="00630C4E">
              <w:rPr>
                <w:sz w:val="16"/>
              </w:rPr>
              <w:t>10</w:t>
            </w:r>
            <w:r w:rsidR="006310BF">
              <w:rPr>
                <w:sz w:val="16"/>
              </w:rPr>
              <w:t xml:space="preserve"> «</w:t>
            </w:r>
            <w:r w:rsidR="006310BF" w:rsidRPr="006310BF">
              <w:rPr>
                <w:sz w:val="16"/>
              </w:rPr>
              <w:t>Об утверждении прогноза социально - экономического развития муниципального образования  Марьяновское сельское поселение Красногвардейского района Республики Крым на 202</w:t>
            </w:r>
            <w:r w:rsidR="00224E00">
              <w:rPr>
                <w:sz w:val="16"/>
              </w:rPr>
              <w:t>3</w:t>
            </w:r>
            <w:r w:rsidR="008C5CE3">
              <w:rPr>
                <w:sz w:val="16"/>
              </w:rPr>
              <w:t xml:space="preserve"> год и на плановый период 202</w:t>
            </w:r>
            <w:r w:rsidR="00224E00">
              <w:rPr>
                <w:sz w:val="16"/>
              </w:rPr>
              <w:t>4</w:t>
            </w:r>
            <w:r w:rsidR="008C5CE3">
              <w:rPr>
                <w:sz w:val="16"/>
              </w:rPr>
              <w:t xml:space="preserve"> и 202</w:t>
            </w:r>
            <w:r w:rsidR="00224E00">
              <w:rPr>
                <w:sz w:val="16"/>
              </w:rPr>
              <w:t>5</w:t>
            </w:r>
            <w:r w:rsidR="006310BF" w:rsidRPr="006310BF">
              <w:rPr>
                <w:sz w:val="16"/>
              </w:rPr>
              <w:t xml:space="preserve"> годов</w:t>
            </w:r>
            <w:r w:rsidR="006310BF">
              <w:rPr>
                <w:sz w:val="16"/>
              </w:rPr>
              <w:t>»</w:t>
            </w:r>
          </w:p>
        </w:tc>
        <w:tc>
          <w:tcPr>
            <w:tcW w:w="835" w:type="dxa"/>
          </w:tcPr>
          <w:p w:rsidR="003B3CC3" w:rsidRPr="0088284A" w:rsidRDefault="006310BF" w:rsidP="005C0B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Социальная поддержка детей из социально незащищенных и </w:t>
            </w:r>
            <w:r w:rsidR="00A46F68">
              <w:rPr>
                <w:sz w:val="16"/>
              </w:rPr>
              <w:t>многодетных малоимущих семей, культурно-досуговая деятельность, народное творчество</w:t>
            </w:r>
          </w:p>
        </w:tc>
        <w:tc>
          <w:tcPr>
            <w:tcW w:w="840" w:type="dxa"/>
          </w:tcPr>
          <w:p w:rsidR="003B3CC3" w:rsidRPr="0088284A" w:rsidRDefault="00A46F68" w:rsidP="005C0B5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Предоставление мер социальной поддержки отдельным </w:t>
            </w:r>
            <w:r w:rsidR="00777608">
              <w:rPr>
                <w:sz w:val="16"/>
              </w:rPr>
              <w:t>категориям</w:t>
            </w:r>
            <w:r>
              <w:rPr>
                <w:sz w:val="16"/>
              </w:rPr>
              <w:t xml:space="preserve"> граждан в муниципальном образовании, стимулирование развития народного творчества и культурно-досуговой деятельности на территории поселения</w:t>
            </w:r>
          </w:p>
        </w:tc>
      </w:tr>
    </w:tbl>
    <w:p w:rsidR="00393B42" w:rsidRDefault="00393B42"/>
    <w:sectPr w:rsidR="00393B42" w:rsidSect="00B476B3">
      <w:headerReference w:type="default" r:id="rId9"/>
      <w:pgSz w:w="16840" w:h="11910" w:orient="landscape"/>
      <w:pgMar w:top="426" w:right="3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E8" w:rsidRDefault="00B949E8">
      <w:r>
        <w:separator/>
      </w:r>
    </w:p>
  </w:endnote>
  <w:endnote w:type="continuationSeparator" w:id="0">
    <w:p w:rsidR="00B949E8" w:rsidRDefault="00B9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E8" w:rsidRDefault="00B949E8">
      <w:r>
        <w:separator/>
      </w:r>
    </w:p>
  </w:footnote>
  <w:footnote w:type="continuationSeparator" w:id="0">
    <w:p w:rsidR="00B949E8" w:rsidRDefault="00B9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C3" w:rsidRDefault="00B949E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85pt;margin-top:35.1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3B3CC3" w:rsidRDefault="003B3CC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C3" w:rsidRDefault="003B3CC3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AE9"/>
    <w:multiLevelType w:val="hybridMultilevel"/>
    <w:tmpl w:val="1C30A9E2"/>
    <w:lvl w:ilvl="0" w:tplc="B49C421A">
      <w:start w:val="1"/>
      <w:numFmt w:val="upperRoman"/>
      <w:lvlText w:val="%1."/>
      <w:lvlJc w:val="left"/>
      <w:pPr>
        <w:ind w:left="4030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EE83E48">
      <w:numFmt w:val="bullet"/>
      <w:lvlText w:val="•"/>
      <w:lvlJc w:val="left"/>
      <w:pPr>
        <w:ind w:left="4649" w:hanging="255"/>
      </w:pPr>
      <w:rPr>
        <w:rFonts w:hint="default"/>
        <w:lang w:val="ru-RU" w:eastAsia="en-US" w:bidi="ar-SA"/>
      </w:rPr>
    </w:lvl>
    <w:lvl w:ilvl="2" w:tplc="9D5AF108">
      <w:numFmt w:val="bullet"/>
      <w:lvlText w:val="•"/>
      <w:lvlJc w:val="left"/>
      <w:pPr>
        <w:ind w:left="5259" w:hanging="255"/>
      </w:pPr>
      <w:rPr>
        <w:rFonts w:hint="default"/>
        <w:lang w:val="ru-RU" w:eastAsia="en-US" w:bidi="ar-SA"/>
      </w:rPr>
    </w:lvl>
    <w:lvl w:ilvl="3" w:tplc="68EE0FC8">
      <w:numFmt w:val="bullet"/>
      <w:lvlText w:val="•"/>
      <w:lvlJc w:val="left"/>
      <w:pPr>
        <w:ind w:left="5869" w:hanging="255"/>
      </w:pPr>
      <w:rPr>
        <w:rFonts w:hint="default"/>
        <w:lang w:val="ru-RU" w:eastAsia="en-US" w:bidi="ar-SA"/>
      </w:rPr>
    </w:lvl>
    <w:lvl w:ilvl="4" w:tplc="DD301DEC">
      <w:numFmt w:val="bullet"/>
      <w:lvlText w:val="•"/>
      <w:lvlJc w:val="left"/>
      <w:pPr>
        <w:ind w:left="6479" w:hanging="255"/>
      </w:pPr>
      <w:rPr>
        <w:rFonts w:hint="default"/>
        <w:lang w:val="ru-RU" w:eastAsia="en-US" w:bidi="ar-SA"/>
      </w:rPr>
    </w:lvl>
    <w:lvl w:ilvl="5" w:tplc="26E0BA0E">
      <w:numFmt w:val="bullet"/>
      <w:lvlText w:val="•"/>
      <w:lvlJc w:val="left"/>
      <w:pPr>
        <w:ind w:left="7089" w:hanging="255"/>
      </w:pPr>
      <w:rPr>
        <w:rFonts w:hint="default"/>
        <w:lang w:val="ru-RU" w:eastAsia="en-US" w:bidi="ar-SA"/>
      </w:rPr>
    </w:lvl>
    <w:lvl w:ilvl="6" w:tplc="3856915A">
      <w:numFmt w:val="bullet"/>
      <w:lvlText w:val="•"/>
      <w:lvlJc w:val="left"/>
      <w:pPr>
        <w:ind w:left="7699" w:hanging="255"/>
      </w:pPr>
      <w:rPr>
        <w:rFonts w:hint="default"/>
        <w:lang w:val="ru-RU" w:eastAsia="en-US" w:bidi="ar-SA"/>
      </w:rPr>
    </w:lvl>
    <w:lvl w:ilvl="7" w:tplc="CC58ECF2">
      <w:numFmt w:val="bullet"/>
      <w:lvlText w:val="•"/>
      <w:lvlJc w:val="left"/>
      <w:pPr>
        <w:ind w:left="8309" w:hanging="255"/>
      </w:pPr>
      <w:rPr>
        <w:rFonts w:hint="default"/>
        <w:lang w:val="ru-RU" w:eastAsia="en-US" w:bidi="ar-SA"/>
      </w:rPr>
    </w:lvl>
    <w:lvl w:ilvl="8" w:tplc="812CDF56">
      <w:numFmt w:val="bullet"/>
      <w:lvlText w:val="•"/>
      <w:lvlJc w:val="left"/>
      <w:pPr>
        <w:ind w:left="8919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353D31A3"/>
    <w:multiLevelType w:val="hybridMultilevel"/>
    <w:tmpl w:val="D62266A6"/>
    <w:lvl w:ilvl="0" w:tplc="5D4A3EA8">
      <w:start w:val="1"/>
      <w:numFmt w:val="decimal"/>
      <w:lvlText w:val="%1)"/>
      <w:lvlJc w:val="left"/>
      <w:pPr>
        <w:ind w:left="116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2E397A">
      <w:numFmt w:val="bullet"/>
      <w:lvlText w:val="•"/>
      <w:lvlJc w:val="left"/>
      <w:pPr>
        <w:ind w:left="1121" w:hanging="485"/>
      </w:pPr>
      <w:rPr>
        <w:rFonts w:hint="default"/>
        <w:lang w:val="ru-RU" w:eastAsia="en-US" w:bidi="ar-SA"/>
      </w:rPr>
    </w:lvl>
    <w:lvl w:ilvl="2" w:tplc="55E0F768">
      <w:numFmt w:val="bullet"/>
      <w:lvlText w:val="•"/>
      <w:lvlJc w:val="left"/>
      <w:pPr>
        <w:ind w:left="2123" w:hanging="485"/>
      </w:pPr>
      <w:rPr>
        <w:rFonts w:hint="default"/>
        <w:lang w:val="ru-RU" w:eastAsia="en-US" w:bidi="ar-SA"/>
      </w:rPr>
    </w:lvl>
    <w:lvl w:ilvl="3" w:tplc="E2C66A80">
      <w:numFmt w:val="bullet"/>
      <w:lvlText w:val="•"/>
      <w:lvlJc w:val="left"/>
      <w:pPr>
        <w:ind w:left="3125" w:hanging="485"/>
      </w:pPr>
      <w:rPr>
        <w:rFonts w:hint="default"/>
        <w:lang w:val="ru-RU" w:eastAsia="en-US" w:bidi="ar-SA"/>
      </w:rPr>
    </w:lvl>
    <w:lvl w:ilvl="4" w:tplc="1DEC6CFE">
      <w:numFmt w:val="bullet"/>
      <w:lvlText w:val="•"/>
      <w:lvlJc w:val="left"/>
      <w:pPr>
        <w:ind w:left="4127" w:hanging="485"/>
      </w:pPr>
      <w:rPr>
        <w:rFonts w:hint="default"/>
        <w:lang w:val="ru-RU" w:eastAsia="en-US" w:bidi="ar-SA"/>
      </w:rPr>
    </w:lvl>
    <w:lvl w:ilvl="5" w:tplc="BEBCAED2">
      <w:numFmt w:val="bullet"/>
      <w:lvlText w:val="•"/>
      <w:lvlJc w:val="left"/>
      <w:pPr>
        <w:ind w:left="5129" w:hanging="485"/>
      </w:pPr>
      <w:rPr>
        <w:rFonts w:hint="default"/>
        <w:lang w:val="ru-RU" w:eastAsia="en-US" w:bidi="ar-SA"/>
      </w:rPr>
    </w:lvl>
    <w:lvl w:ilvl="6" w:tplc="569AD858">
      <w:numFmt w:val="bullet"/>
      <w:lvlText w:val="•"/>
      <w:lvlJc w:val="left"/>
      <w:pPr>
        <w:ind w:left="6131" w:hanging="485"/>
      </w:pPr>
      <w:rPr>
        <w:rFonts w:hint="default"/>
        <w:lang w:val="ru-RU" w:eastAsia="en-US" w:bidi="ar-SA"/>
      </w:rPr>
    </w:lvl>
    <w:lvl w:ilvl="7" w:tplc="62DCFF50">
      <w:numFmt w:val="bullet"/>
      <w:lvlText w:val="•"/>
      <w:lvlJc w:val="left"/>
      <w:pPr>
        <w:ind w:left="7133" w:hanging="485"/>
      </w:pPr>
      <w:rPr>
        <w:rFonts w:hint="default"/>
        <w:lang w:val="ru-RU" w:eastAsia="en-US" w:bidi="ar-SA"/>
      </w:rPr>
    </w:lvl>
    <w:lvl w:ilvl="8" w:tplc="52FA9862">
      <w:numFmt w:val="bullet"/>
      <w:lvlText w:val="•"/>
      <w:lvlJc w:val="left"/>
      <w:pPr>
        <w:ind w:left="8135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47CB694F"/>
    <w:multiLevelType w:val="hybridMultilevel"/>
    <w:tmpl w:val="94C607C0"/>
    <w:lvl w:ilvl="0" w:tplc="C8A268BC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E7304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2" w:tplc="EDB84672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09DC8E06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4" w:tplc="082CDDA8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5" w:tplc="02D60B24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6" w:tplc="9EA0D5C6">
      <w:numFmt w:val="bullet"/>
      <w:lvlText w:val="•"/>
      <w:lvlJc w:val="left"/>
      <w:pPr>
        <w:ind w:left="6131" w:hanging="284"/>
      </w:pPr>
      <w:rPr>
        <w:rFonts w:hint="default"/>
        <w:lang w:val="ru-RU" w:eastAsia="en-US" w:bidi="ar-SA"/>
      </w:rPr>
    </w:lvl>
    <w:lvl w:ilvl="7" w:tplc="90A8ECF0">
      <w:numFmt w:val="bullet"/>
      <w:lvlText w:val="•"/>
      <w:lvlJc w:val="left"/>
      <w:pPr>
        <w:ind w:left="7133" w:hanging="284"/>
      </w:pPr>
      <w:rPr>
        <w:rFonts w:hint="default"/>
        <w:lang w:val="ru-RU" w:eastAsia="en-US" w:bidi="ar-SA"/>
      </w:rPr>
    </w:lvl>
    <w:lvl w:ilvl="8" w:tplc="6B8C5FFE">
      <w:numFmt w:val="bullet"/>
      <w:lvlText w:val="•"/>
      <w:lvlJc w:val="left"/>
      <w:pPr>
        <w:ind w:left="813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59F73ED"/>
    <w:multiLevelType w:val="multilevel"/>
    <w:tmpl w:val="E1CE4E0E"/>
    <w:lvl w:ilvl="0">
      <w:start w:val="1"/>
      <w:numFmt w:val="decimal"/>
      <w:lvlText w:val="%1."/>
      <w:lvlJc w:val="left"/>
      <w:pPr>
        <w:ind w:left="116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19"/>
      </w:pPr>
      <w:rPr>
        <w:rFonts w:hint="default"/>
        <w:lang w:val="ru-RU" w:eastAsia="en-US" w:bidi="ar-SA"/>
      </w:rPr>
    </w:lvl>
  </w:abstractNum>
  <w:abstractNum w:abstractNumId="4" w15:restartNumberingAfterBreak="0">
    <w:nsid w:val="5F1323B1"/>
    <w:multiLevelType w:val="hybridMultilevel"/>
    <w:tmpl w:val="CC3E1CA8"/>
    <w:lvl w:ilvl="0" w:tplc="C6B0D0E4">
      <w:start w:val="1"/>
      <w:numFmt w:val="lowerRoman"/>
      <w:lvlText w:val="%1-"/>
      <w:lvlJc w:val="left"/>
      <w:pPr>
        <w:ind w:left="286" w:hanging="17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D7870E6">
      <w:numFmt w:val="bullet"/>
      <w:lvlText w:val="о"/>
      <w:lvlJc w:val="left"/>
      <w:pPr>
        <w:ind w:left="11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169830">
      <w:numFmt w:val="bullet"/>
      <w:lvlText w:val="•"/>
      <w:lvlJc w:val="left"/>
      <w:pPr>
        <w:ind w:left="1375" w:hanging="259"/>
      </w:pPr>
      <w:rPr>
        <w:rFonts w:hint="default"/>
        <w:lang w:val="ru-RU" w:eastAsia="en-US" w:bidi="ar-SA"/>
      </w:rPr>
    </w:lvl>
    <w:lvl w:ilvl="3" w:tplc="12AE0ADC">
      <w:numFmt w:val="bullet"/>
      <w:lvlText w:val="•"/>
      <w:lvlJc w:val="left"/>
      <w:pPr>
        <w:ind w:left="2470" w:hanging="259"/>
      </w:pPr>
      <w:rPr>
        <w:rFonts w:hint="default"/>
        <w:lang w:val="ru-RU" w:eastAsia="en-US" w:bidi="ar-SA"/>
      </w:rPr>
    </w:lvl>
    <w:lvl w:ilvl="4" w:tplc="0B0AEB16">
      <w:numFmt w:val="bullet"/>
      <w:lvlText w:val="•"/>
      <w:lvlJc w:val="left"/>
      <w:pPr>
        <w:ind w:left="3566" w:hanging="259"/>
      </w:pPr>
      <w:rPr>
        <w:rFonts w:hint="default"/>
        <w:lang w:val="ru-RU" w:eastAsia="en-US" w:bidi="ar-SA"/>
      </w:rPr>
    </w:lvl>
    <w:lvl w:ilvl="5" w:tplc="3536D936">
      <w:numFmt w:val="bullet"/>
      <w:lvlText w:val="•"/>
      <w:lvlJc w:val="left"/>
      <w:pPr>
        <w:ind w:left="4661" w:hanging="259"/>
      </w:pPr>
      <w:rPr>
        <w:rFonts w:hint="default"/>
        <w:lang w:val="ru-RU" w:eastAsia="en-US" w:bidi="ar-SA"/>
      </w:rPr>
    </w:lvl>
    <w:lvl w:ilvl="6" w:tplc="AA96A79C">
      <w:numFmt w:val="bullet"/>
      <w:lvlText w:val="•"/>
      <w:lvlJc w:val="left"/>
      <w:pPr>
        <w:ind w:left="5757" w:hanging="259"/>
      </w:pPr>
      <w:rPr>
        <w:rFonts w:hint="default"/>
        <w:lang w:val="ru-RU" w:eastAsia="en-US" w:bidi="ar-SA"/>
      </w:rPr>
    </w:lvl>
    <w:lvl w:ilvl="7" w:tplc="7C2C0F66">
      <w:numFmt w:val="bullet"/>
      <w:lvlText w:val="•"/>
      <w:lvlJc w:val="left"/>
      <w:pPr>
        <w:ind w:left="6852" w:hanging="259"/>
      </w:pPr>
      <w:rPr>
        <w:rFonts w:hint="default"/>
        <w:lang w:val="ru-RU" w:eastAsia="en-US" w:bidi="ar-SA"/>
      </w:rPr>
    </w:lvl>
    <w:lvl w:ilvl="8" w:tplc="034E39A8">
      <w:numFmt w:val="bullet"/>
      <w:lvlText w:val="•"/>
      <w:lvlJc w:val="left"/>
      <w:pPr>
        <w:ind w:left="7948" w:hanging="2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3CC3"/>
    <w:rsid w:val="00080517"/>
    <w:rsid w:val="000C2576"/>
    <w:rsid w:val="000D24CA"/>
    <w:rsid w:val="000D7AD2"/>
    <w:rsid w:val="00152FCF"/>
    <w:rsid w:val="00161678"/>
    <w:rsid w:val="0018479C"/>
    <w:rsid w:val="001A0485"/>
    <w:rsid w:val="001B213F"/>
    <w:rsid w:val="00215730"/>
    <w:rsid w:val="00217427"/>
    <w:rsid w:val="00224E00"/>
    <w:rsid w:val="0023244D"/>
    <w:rsid w:val="002B53C2"/>
    <w:rsid w:val="002C3C3C"/>
    <w:rsid w:val="002E12A0"/>
    <w:rsid w:val="003518C9"/>
    <w:rsid w:val="00382689"/>
    <w:rsid w:val="00393B42"/>
    <w:rsid w:val="00394444"/>
    <w:rsid w:val="00395AE6"/>
    <w:rsid w:val="003A3861"/>
    <w:rsid w:val="003B3CC3"/>
    <w:rsid w:val="00464341"/>
    <w:rsid w:val="00483E2C"/>
    <w:rsid w:val="004A63E1"/>
    <w:rsid w:val="004B6DE2"/>
    <w:rsid w:val="00543155"/>
    <w:rsid w:val="005C0B53"/>
    <w:rsid w:val="005E0F4F"/>
    <w:rsid w:val="005F7389"/>
    <w:rsid w:val="00630C4E"/>
    <w:rsid w:val="006310BF"/>
    <w:rsid w:val="006347CB"/>
    <w:rsid w:val="006D3F39"/>
    <w:rsid w:val="006F35B9"/>
    <w:rsid w:val="006F3BB2"/>
    <w:rsid w:val="006F3D1D"/>
    <w:rsid w:val="00701DE3"/>
    <w:rsid w:val="00732148"/>
    <w:rsid w:val="00777608"/>
    <w:rsid w:val="007863EF"/>
    <w:rsid w:val="0079434A"/>
    <w:rsid w:val="007A28BA"/>
    <w:rsid w:val="007E7274"/>
    <w:rsid w:val="00836F2C"/>
    <w:rsid w:val="008476FB"/>
    <w:rsid w:val="008748B2"/>
    <w:rsid w:val="0088284A"/>
    <w:rsid w:val="00890800"/>
    <w:rsid w:val="008C5CE3"/>
    <w:rsid w:val="008E56C9"/>
    <w:rsid w:val="008F1F8D"/>
    <w:rsid w:val="00910A4D"/>
    <w:rsid w:val="00920110"/>
    <w:rsid w:val="0096462B"/>
    <w:rsid w:val="00983F2E"/>
    <w:rsid w:val="009F57FE"/>
    <w:rsid w:val="00A46F68"/>
    <w:rsid w:val="00A615E5"/>
    <w:rsid w:val="00A7163A"/>
    <w:rsid w:val="00A96000"/>
    <w:rsid w:val="00AA018A"/>
    <w:rsid w:val="00B03767"/>
    <w:rsid w:val="00B04F79"/>
    <w:rsid w:val="00B476B3"/>
    <w:rsid w:val="00B949E8"/>
    <w:rsid w:val="00BA6571"/>
    <w:rsid w:val="00BE3EB7"/>
    <w:rsid w:val="00BF06A6"/>
    <w:rsid w:val="00BF6E37"/>
    <w:rsid w:val="00C2566E"/>
    <w:rsid w:val="00C45C34"/>
    <w:rsid w:val="00C77435"/>
    <w:rsid w:val="00C821AE"/>
    <w:rsid w:val="00C90A3F"/>
    <w:rsid w:val="00D106CA"/>
    <w:rsid w:val="00D809A9"/>
    <w:rsid w:val="00D92D7E"/>
    <w:rsid w:val="00DA2D35"/>
    <w:rsid w:val="00DD086B"/>
    <w:rsid w:val="00DD58F5"/>
    <w:rsid w:val="00E05E70"/>
    <w:rsid w:val="00E6036A"/>
    <w:rsid w:val="00EC0C0C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CEB43"/>
  <w15:docId w15:val="{398820F7-F87B-4CCF-9698-FDE396B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4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34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32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1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32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1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2024-09-17T06:04:00Z</cp:lastPrinted>
  <dcterms:created xsi:type="dcterms:W3CDTF">2020-08-26T08:19:00Z</dcterms:created>
  <dcterms:modified xsi:type="dcterms:W3CDTF">2024-09-17T06:05:00Z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2020-08-26T00:00:00Z</vt:filetime>
  </property>
</Properties>
</file>